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C0" w:rsidRDefault="006E69C0" w:rsidP="006E69C0">
      <w:pPr>
        <w:widowControl/>
        <w:spacing w:line="680" w:lineRule="exact"/>
        <w:rPr>
          <w:rFonts w:ascii="黑体" w:eastAsia="黑体" w:hAnsi="仿宋" w:cs="黑体"/>
          <w:b/>
          <w:bCs/>
          <w:kern w:val="0"/>
          <w:sz w:val="32"/>
          <w:szCs w:val="32"/>
        </w:rPr>
      </w:pPr>
      <w:r>
        <w:rPr>
          <w:rFonts w:ascii="黑体" w:eastAsia="黑体" w:hAnsi="仿宋" w:cs="黑体" w:hint="eastAsia"/>
          <w:b/>
          <w:bCs/>
          <w:kern w:val="0"/>
          <w:sz w:val="32"/>
          <w:szCs w:val="32"/>
        </w:rPr>
        <w:t>附件</w:t>
      </w:r>
      <w:r>
        <w:rPr>
          <w:rFonts w:ascii="黑体" w:eastAsia="黑体" w:hAnsi="仿宋" w:cs="黑体"/>
          <w:b/>
          <w:bCs/>
          <w:kern w:val="0"/>
          <w:sz w:val="32"/>
          <w:szCs w:val="32"/>
        </w:rPr>
        <w:t>1</w:t>
      </w:r>
    </w:p>
    <w:p w:rsidR="006E69C0" w:rsidRDefault="006E69C0" w:rsidP="006E69C0">
      <w:pPr>
        <w:widowControl/>
        <w:spacing w:line="680" w:lineRule="exact"/>
        <w:ind w:firstLineChars="500" w:firstLine="1606"/>
        <w:rPr>
          <w:rFonts w:ascii="黑体" w:eastAsia="黑体" w:hAnsi="仿宋" w:cs="黑体" w:hint="eastAsia"/>
          <w:b/>
          <w:bCs/>
          <w:kern w:val="0"/>
          <w:sz w:val="32"/>
          <w:szCs w:val="32"/>
        </w:rPr>
      </w:pPr>
      <w:r>
        <w:rPr>
          <w:rFonts w:ascii="黑体" w:eastAsia="黑体" w:hAnsi="仿宋" w:cs="黑体" w:hint="eastAsia"/>
          <w:b/>
          <w:bCs/>
          <w:kern w:val="0"/>
          <w:sz w:val="32"/>
          <w:szCs w:val="32"/>
        </w:rPr>
        <w:t>2018年咸阳市科技计划项目申报指南</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2018年咸阳市科技计划以党的十九大精神为指引，贯彻落实市委、市政府决策部署，通过组织实施各类科技计划项目，推动创新驱动发展，为推进知识产权试点城市建设，全面</w:t>
      </w:r>
      <w:proofErr w:type="gramStart"/>
      <w:r>
        <w:rPr>
          <w:rFonts w:ascii="宋体" w:hAnsi="宋体" w:hint="eastAsia"/>
          <w:sz w:val="28"/>
          <w:szCs w:val="28"/>
        </w:rPr>
        <w:t>落实五新战略</w:t>
      </w:r>
      <w:proofErr w:type="gramEnd"/>
      <w:r>
        <w:rPr>
          <w:rFonts w:ascii="宋体" w:hAnsi="宋体" w:hint="eastAsia"/>
          <w:sz w:val="28"/>
          <w:szCs w:val="28"/>
        </w:rPr>
        <w:t>任务，促进科技成果转化转移，加快爬坡过坎、追赶超越，建设富强人文健康新咸阳提供</w:t>
      </w:r>
      <w:proofErr w:type="gramStart"/>
      <w:r>
        <w:rPr>
          <w:rFonts w:ascii="宋体" w:hAnsi="宋体" w:hint="eastAsia"/>
          <w:sz w:val="28"/>
          <w:szCs w:val="28"/>
        </w:rPr>
        <w:t>有力科技</w:t>
      </w:r>
      <w:proofErr w:type="gramEnd"/>
      <w:r>
        <w:rPr>
          <w:rFonts w:ascii="宋体" w:hAnsi="宋体" w:hint="eastAsia"/>
          <w:sz w:val="28"/>
          <w:szCs w:val="28"/>
        </w:rPr>
        <w:t>支撑。</w:t>
      </w:r>
    </w:p>
    <w:p w:rsidR="006E69C0" w:rsidRDefault="006E69C0" w:rsidP="006E69C0">
      <w:pPr>
        <w:ind w:firstLineChars="200" w:firstLine="562"/>
        <w:rPr>
          <w:rFonts w:ascii="宋体" w:hAnsi="宋体" w:hint="eastAsia"/>
          <w:b/>
          <w:sz w:val="28"/>
          <w:szCs w:val="28"/>
        </w:rPr>
      </w:pPr>
      <w:r>
        <w:rPr>
          <w:rFonts w:ascii="宋体" w:hAnsi="宋体" w:hint="eastAsia"/>
          <w:b/>
          <w:sz w:val="28"/>
          <w:szCs w:val="28"/>
        </w:rPr>
        <w:t>一、咸阳市科学技术研究攻关计划</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（一）重点支持范围</w:t>
      </w:r>
    </w:p>
    <w:p w:rsidR="006E69C0" w:rsidRDefault="006E69C0" w:rsidP="006E69C0">
      <w:pPr>
        <w:ind w:firstLineChars="200" w:firstLine="560"/>
        <w:rPr>
          <w:rFonts w:ascii="楷体" w:eastAsia="楷体" w:hAnsi="楷体" w:hint="eastAsia"/>
          <w:sz w:val="28"/>
          <w:szCs w:val="28"/>
        </w:rPr>
      </w:pPr>
      <w:r>
        <w:rPr>
          <w:rFonts w:ascii="宋体" w:hAnsi="宋体" w:hint="eastAsia"/>
          <w:sz w:val="28"/>
          <w:szCs w:val="28"/>
        </w:rPr>
        <w:t>1、</w:t>
      </w:r>
      <w:r>
        <w:rPr>
          <w:rFonts w:ascii="楷体" w:eastAsia="楷体" w:hAnsi="楷体" w:hint="eastAsia"/>
          <w:sz w:val="28"/>
          <w:szCs w:val="28"/>
        </w:rPr>
        <w:t>农业科技领域</w:t>
      </w:r>
    </w:p>
    <w:p w:rsidR="006E69C0" w:rsidRDefault="006E69C0" w:rsidP="006E69C0">
      <w:pPr>
        <w:ind w:firstLineChars="200" w:firstLine="560"/>
        <w:rPr>
          <w:rFonts w:ascii="宋体" w:hAnsi="宋体"/>
          <w:sz w:val="28"/>
          <w:szCs w:val="28"/>
        </w:rPr>
      </w:pPr>
      <w:r>
        <w:rPr>
          <w:rFonts w:ascii="宋体" w:hAnsi="宋体" w:hint="eastAsia"/>
          <w:sz w:val="28"/>
          <w:szCs w:val="28"/>
        </w:rPr>
        <w:t>以“实施乡村振兴战略”为导向，围绕“加大创新驱动力度，推进农业供给侧结构性改革，加快转变农业发展方式，保持农业稳定发展和农民持续增收，走产出高效、产品安全、资源节约、环境友好的农业现代化道路”的总体目标，聚焦主要经济作物优质高产与产业提升增效科技创新，加强应用技术研究和新技术推广、新产品开发，建立高水平的蔬菜、苹果、桃、猕猴桃、石榴、核桃及畜禽养殖等科技示范园或示范基地，就地转化应用一批重点科技成果，发展数字农业、智慧农业工程，构建新型农业科技创新服务体系，促进我市现代农业</w:t>
      </w:r>
      <w:r>
        <w:rPr>
          <w:rFonts w:ascii="宋体" w:hAnsi="宋体" w:hint="eastAsia"/>
          <w:color w:val="000000"/>
          <w:sz w:val="28"/>
          <w:szCs w:val="28"/>
        </w:rPr>
        <w:t>发展、农村生态美好和科技进步水平提升，培育农村住宅、环保、清洁能源等发展新动能，为</w:t>
      </w:r>
      <w:r>
        <w:rPr>
          <w:rFonts w:ascii="宋体" w:hAnsi="宋体" w:hint="eastAsia"/>
          <w:sz w:val="28"/>
          <w:szCs w:val="28"/>
        </w:rPr>
        <w:t>加快美丽乡村建设提供科技支撑。</w:t>
      </w:r>
    </w:p>
    <w:p w:rsidR="006E69C0" w:rsidRDefault="006E69C0" w:rsidP="006E69C0">
      <w:pPr>
        <w:ind w:firstLineChars="200" w:firstLine="560"/>
        <w:rPr>
          <w:rFonts w:ascii="楷体" w:eastAsia="楷体" w:hAnsi="楷体" w:hint="eastAsia"/>
          <w:color w:val="000000"/>
          <w:sz w:val="28"/>
          <w:szCs w:val="28"/>
        </w:rPr>
      </w:pPr>
      <w:r>
        <w:rPr>
          <w:rFonts w:ascii="宋体" w:hAnsi="宋体" w:hint="eastAsia"/>
          <w:color w:val="000000"/>
          <w:sz w:val="28"/>
          <w:szCs w:val="28"/>
        </w:rPr>
        <w:t>（1）</w:t>
      </w:r>
      <w:r>
        <w:rPr>
          <w:rFonts w:ascii="楷体" w:eastAsia="楷体" w:hAnsi="楷体" w:hint="eastAsia"/>
          <w:color w:val="000000"/>
          <w:sz w:val="28"/>
          <w:szCs w:val="28"/>
        </w:rPr>
        <w:t>农业新品种选育与引进示范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①优质高产多</w:t>
      </w:r>
      <w:proofErr w:type="gramStart"/>
      <w:r>
        <w:rPr>
          <w:rFonts w:ascii="宋体" w:hAnsi="宋体" w:hint="eastAsia"/>
          <w:sz w:val="28"/>
          <w:szCs w:val="28"/>
        </w:rPr>
        <w:t>抗广适</w:t>
      </w:r>
      <w:proofErr w:type="gramEnd"/>
      <w:r>
        <w:rPr>
          <w:rFonts w:ascii="宋体" w:hAnsi="宋体" w:hint="eastAsia"/>
          <w:sz w:val="28"/>
          <w:szCs w:val="28"/>
        </w:rPr>
        <w:t>小麦新品种选育与引进；</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lastRenderedPageBreak/>
        <w:t>②优质、高产玉米新品种选育与引进；</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③高产、高油分、低芥酸、低硫苷杂交油菜新品种选育；</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④果蔬新品种引进选育及配套栽培技术研究；</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⑤畜禽新品种的引进示范及养殖技术研究。</w:t>
      </w:r>
    </w:p>
    <w:p w:rsidR="006E69C0" w:rsidRDefault="006E69C0" w:rsidP="006E69C0">
      <w:pPr>
        <w:ind w:firstLineChars="200" w:firstLine="560"/>
        <w:rPr>
          <w:rFonts w:ascii="楷体" w:eastAsia="楷体" w:hAnsi="楷体" w:hint="eastAsia"/>
          <w:sz w:val="28"/>
          <w:szCs w:val="28"/>
        </w:rPr>
      </w:pPr>
      <w:r>
        <w:rPr>
          <w:rFonts w:ascii="楷体" w:eastAsia="楷体" w:hAnsi="楷体" w:hint="eastAsia"/>
          <w:sz w:val="28"/>
          <w:szCs w:val="28"/>
        </w:rPr>
        <w:t>（2）现代农业技术集成研究与示范应用</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①小麦、玉米超高产栽培关键技术研究与示范；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②主要农作物病虫害预测预报、综合防治技术研究；</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③农业高效节水及水肥一体化技术研究与设备开发；</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④高效低污染新型肥料、新型农药研制与生产示范；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⑤新型农田、果园作业机具及设施农业装备开发；</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⑥设施农业标准化生产关键技术研究与示范；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⑦主要农作物和果树化肥、农药减量施用技术研究与示范；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⑧畜禽优质高效规模化养殖技术研究与示范；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⑨特色经济林丰产优质高效栽培技术和农林产品保鲜、储藏、包装及深加工技术研究与示范；</w:t>
      </w:r>
    </w:p>
    <w:p w:rsidR="006E69C0" w:rsidRDefault="006E69C0" w:rsidP="006E69C0">
      <w:pPr>
        <w:ind w:firstLineChars="150" w:firstLine="420"/>
        <w:rPr>
          <w:rFonts w:ascii="宋体" w:hAnsi="宋体" w:hint="eastAsia"/>
          <w:sz w:val="28"/>
          <w:szCs w:val="28"/>
        </w:rPr>
      </w:pPr>
      <w:r>
        <w:rPr>
          <w:rFonts w:ascii="宋体" w:hAnsi="宋体" w:hint="eastAsia"/>
          <w:sz w:val="28"/>
          <w:szCs w:val="28"/>
        </w:rPr>
        <w:t>（10）水果、蔬菜、花卉等园艺作物新品种、新技术引进与示范；</w:t>
      </w:r>
    </w:p>
    <w:p w:rsidR="006E69C0" w:rsidRDefault="006E69C0" w:rsidP="006E69C0">
      <w:pPr>
        <w:ind w:firstLineChars="150" w:firstLine="420"/>
        <w:rPr>
          <w:rFonts w:ascii="宋体" w:hAnsi="宋体" w:hint="eastAsia"/>
          <w:sz w:val="28"/>
          <w:szCs w:val="28"/>
        </w:rPr>
      </w:pPr>
      <w:r>
        <w:rPr>
          <w:rFonts w:ascii="宋体" w:hAnsi="宋体" w:hint="eastAsia"/>
          <w:sz w:val="28"/>
          <w:szCs w:val="28"/>
        </w:rPr>
        <w:t>（11）物联网感知农业技术的研究与应用，基于“互联网+”的村镇建设信息平台开发与应用。</w:t>
      </w:r>
    </w:p>
    <w:p w:rsidR="006E69C0" w:rsidRDefault="006E69C0" w:rsidP="006E69C0">
      <w:pPr>
        <w:ind w:firstLineChars="150" w:firstLine="420"/>
        <w:rPr>
          <w:rFonts w:ascii="宋体" w:hAnsi="宋体" w:hint="eastAsia"/>
          <w:sz w:val="28"/>
          <w:szCs w:val="28"/>
        </w:rPr>
      </w:pPr>
      <w:r>
        <w:rPr>
          <w:rFonts w:ascii="宋体" w:hAnsi="宋体" w:hint="eastAsia"/>
          <w:sz w:val="28"/>
          <w:szCs w:val="28"/>
        </w:rPr>
        <w:t>（12）村镇水资源开发、饮用水水质提升与污水处理技术应用研究与示范；</w:t>
      </w:r>
    </w:p>
    <w:p w:rsidR="006E69C0" w:rsidRDefault="006E69C0" w:rsidP="006E69C0">
      <w:pPr>
        <w:ind w:firstLineChars="150" w:firstLine="420"/>
        <w:rPr>
          <w:rFonts w:ascii="宋体" w:hAnsi="宋体" w:hint="eastAsia"/>
          <w:sz w:val="28"/>
          <w:szCs w:val="28"/>
        </w:rPr>
      </w:pPr>
      <w:r>
        <w:rPr>
          <w:rFonts w:ascii="宋体" w:hAnsi="宋体" w:hint="eastAsia"/>
          <w:sz w:val="28"/>
          <w:szCs w:val="28"/>
        </w:rPr>
        <w:t>（13）村镇生活垃圾本地化无害化资源化循环处理与利用技术研究与示范；</w:t>
      </w:r>
    </w:p>
    <w:p w:rsidR="006E69C0" w:rsidRDefault="006E69C0" w:rsidP="006E69C0">
      <w:pPr>
        <w:ind w:firstLineChars="200" w:firstLine="560"/>
        <w:rPr>
          <w:rFonts w:ascii="楷体" w:eastAsia="楷体" w:hAnsi="楷体" w:hint="eastAsia"/>
          <w:sz w:val="28"/>
          <w:szCs w:val="28"/>
        </w:rPr>
      </w:pPr>
      <w:r>
        <w:rPr>
          <w:rFonts w:ascii="楷体" w:eastAsia="楷体" w:hAnsi="楷体" w:hint="eastAsia"/>
          <w:sz w:val="28"/>
          <w:szCs w:val="28"/>
        </w:rPr>
        <w:lastRenderedPageBreak/>
        <w:t>（3）现代农业科技创业示范及农业科技服务体系建设</w:t>
      </w:r>
    </w:p>
    <w:p w:rsidR="006E69C0" w:rsidRDefault="006E69C0" w:rsidP="006E69C0">
      <w:pPr>
        <w:ind w:firstLineChars="250" w:firstLine="700"/>
        <w:rPr>
          <w:rFonts w:ascii="宋体" w:hAnsi="宋体" w:hint="eastAsia"/>
          <w:sz w:val="28"/>
          <w:szCs w:val="28"/>
        </w:rPr>
      </w:pPr>
      <w:r>
        <w:rPr>
          <w:rFonts w:ascii="宋体" w:hAnsi="宋体" w:hint="eastAsia"/>
          <w:sz w:val="28"/>
          <w:szCs w:val="28"/>
        </w:rPr>
        <w:t>①现代农业科技创业示范基地建设重点支持国家农业科技园区、省级农业科技园区内开展农业科技创新创业示范带动项目；</w:t>
      </w:r>
    </w:p>
    <w:p w:rsidR="006E69C0" w:rsidRDefault="006E69C0" w:rsidP="006E69C0">
      <w:pPr>
        <w:ind w:firstLineChars="250" w:firstLine="700"/>
        <w:rPr>
          <w:rFonts w:ascii="宋体" w:hAnsi="宋体" w:hint="eastAsia"/>
          <w:sz w:val="28"/>
          <w:szCs w:val="28"/>
        </w:rPr>
      </w:pPr>
      <w:r>
        <w:rPr>
          <w:rFonts w:ascii="宋体" w:hAnsi="宋体" w:hint="eastAsia"/>
          <w:sz w:val="28"/>
          <w:szCs w:val="28"/>
        </w:rPr>
        <w:t>②农村科技服务体系建设；</w:t>
      </w:r>
    </w:p>
    <w:p w:rsidR="006E69C0" w:rsidRDefault="006E69C0" w:rsidP="006E69C0">
      <w:pPr>
        <w:ind w:firstLineChars="250" w:firstLine="700"/>
        <w:rPr>
          <w:rFonts w:ascii="宋体" w:hAnsi="宋体" w:hint="eastAsia"/>
          <w:b/>
          <w:bCs/>
          <w:color w:val="000000"/>
          <w:sz w:val="28"/>
          <w:szCs w:val="28"/>
        </w:rPr>
      </w:pPr>
      <w:r>
        <w:rPr>
          <w:rFonts w:ascii="宋体" w:hAnsi="宋体" w:hint="eastAsia"/>
          <w:sz w:val="28"/>
          <w:szCs w:val="28"/>
        </w:rPr>
        <w:t>“星创天地”建设：重点支持示范带动作用明显的县（市、区）、农业科研院所、龙头企业申报的“星创天地”项目。“试验示范站”模式建设：重点支持以苹果、猕猴桃、</w:t>
      </w:r>
      <w:proofErr w:type="gramStart"/>
      <w:r>
        <w:rPr>
          <w:rFonts w:ascii="宋体" w:hAnsi="宋体" w:hint="eastAsia"/>
          <w:color w:val="000000"/>
          <w:sz w:val="28"/>
          <w:szCs w:val="28"/>
        </w:rPr>
        <w:t>茯</w:t>
      </w:r>
      <w:proofErr w:type="gramEnd"/>
      <w:r>
        <w:rPr>
          <w:rFonts w:ascii="宋体" w:hAnsi="宋体" w:hint="eastAsia"/>
          <w:color w:val="000000"/>
          <w:sz w:val="28"/>
          <w:szCs w:val="28"/>
        </w:rPr>
        <w:t>茶、蔬</w:t>
      </w:r>
      <w:r>
        <w:rPr>
          <w:rFonts w:ascii="宋体" w:hAnsi="宋体" w:hint="eastAsia"/>
          <w:sz w:val="28"/>
          <w:szCs w:val="28"/>
        </w:rPr>
        <w:t>菜等主导产业为主，产学研结合的试验示范</w:t>
      </w:r>
      <w:proofErr w:type="gramStart"/>
      <w:r>
        <w:rPr>
          <w:rFonts w:ascii="宋体" w:hAnsi="宋体" w:hint="eastAsia"/>
          <w:sz w:val="28"/>
          <w:szCs w:val="28"/>
        </w:rPr>
        <w:t>站模式</w:t>
      </w:r>
      <w:proofErr w:type="gramEnd"/>
      <w:r>
        <w:rPr>
          <w:rFonts w:ascii="宋体" w:hAnsi="宋体" w:hint="eastAsia"/>
          <w:sz w:val="28"/>
          <w:szCs w:val="28"/>
        </w:rPr>
        <w:t>建设，带动农业优势产业发展。科技特派员农村科技创业项目：重点支持省、市级派驻首席农艺师的企业创新、科技特派员（三区人才）</w:t>
      </w:r>
      <w:proofErr w:type="gramStart"/>
      <w:r>
        <w:rPr>
          <w:rFonts w:ascii="宋体" w:hAnsi="宋体" w:hint="eastAsia"/>
          <w:sz w:val="28"/>
          <w:szCs w:val="28"/>
        </w:rPr>
        <w:t>进村入企创业</w:t>
      </w:r>
      <w:proofErr w:type="gramEnd"/>
      <w:r>
        <w:rPr>
          <w:rFonts w:ascii="宋体" w:hAnsi="宋体" w:hint="eastAsia"/>
          <w:sz w:val="28"/>
          <w:szCs w:val="28"/>
        </w:rPr>
        <w:t>，专家大院、农业试验站建设，农业科技人才培训，科技扶贫以及法人、自然人科技特派员开展创业的项目。</w:t>
      </w:r>
    </w:p>
    <w:p w:rsidR="006E69C0" w:rsidRDefault="006E69C0" w:rsidP="006E69C0">
      <w:pPr>
        <w:ind w:firstLineChars="200" w:firstLine="560"/>
        <w:rPr>
          <w:rFonts w:ascii="楷体" w:eastAsia="楷体" w:hAnsi="楷体" w:hint="eastAsia"/>
          <w:sz w:val="28"/>
          <w:szCs w:val="28"/>
        </w:rPr>
      </w:pPr>
      <w:r>
        <w:rPr>
          <w:rFonts w:ascii="楷体" w:eastAsia="楷体" w:hAnsi="楷体" w:hint="eastAsia"/>
          <w:sz w:val="28"/>
          <w:szCs w:val="28"/>
        </w:rPr>
        <w:t>2、工业科技领域</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以提高我市工业技术整体水平和行业科技创新能力为着力点，聚焦我市三个千亿级产业集群和四个百亿级产业集群培育，坚持自主创新、集成创新与引进消化吸收再创新相结合、工业化与信息化相结合、产学研用相结合，以科技产业化为目标，加强科技创新供给，力争在重点行业的关键技术领域实现突破，加快技术创新平台和现代科技服务业发展，加快先进成熟技术和工艺的推广应用，围绕《中国制造2025》，破解咸阳制造业发展中的关键共性技术难题。围绕产业</w:t>
      </w:r>
      <w:proofErr w:type="gramStart"/>
      <w:r>
        <w:rPr>
          <w:rFonts w:ascii="宋体" w:hAnsi="宋体" w:hint="eastAsia"/>
          <w:sz w:val="28"/>
          <w:szCs w:val="28"/>
        </w:rPr>
        <w:t>链部署</w:t>
      </w:r>
      <w:proofErr w:type="gramEnd"/>
      <w:r>
        <w:rPr>
          <w:rFonts w:ascii="宋体" w:hAnsi="宋体" w:hint="eastAsia"/>
          <w:sz w:val="28"/>
          <w:szCs w:val="28"/>
        </w:rPr>
        <w:t>创新链，围绕创新链培育产业链，消除科技创新中的“孤岛现象”，着力打造科技创新产业集群。</w:t>
      </w:r>
    </w:p>
    <w:p w:rsidR="006E69C0" w:rsidRDefault="006E69C0" w:rsidP="006E69C0">
      <w:pPr>
        <w:ind w:firstLineChars="200" w:firstLine="560"/>
        <w:rPr>
          <w:rFonts w:ascii="楷体" w:eastAsia="楷体" w:hAnsi="楷体" w:hint="eastAsia"/>
          <w:sz w:val="28"/>
          <w:szCs w:val="28"/>
        </w:rPr>
      </w:pPr>
      <w:r>
        <w:rPr>
          <w:rFonts w:ascii="楷体" w:eastAsia="楷体" w:hAnsi="楷体" w:hint="eastAsia"/>
          <w:sz w:val="28"/>
          <w:szCs w:val="28"/>
        </w:rPr>
        <w:t>（1）电子信息技术及产业化</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lastRenderedPageBreak/>
        <w:t>重点支持新一代信息网络、云计算、物联网、集成电路、高端软件、新型显示、大数据在公共服务与重点行业领域的应用示范，促进应用市场培育，推动产业规模化发展。</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①集成电路及数字混合电路设计；</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②新型光电信息材料及其制备工艺技术；</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③太阳能</w:t>
      </w:r>
      <w:proofErr w:type="gramStart"/>
      <w:r>
        <w:rPr>
          <w:rFonts w:ascii="宋体" w:hAnsi="宋体" w:hint="eastAsia"/>
          <w:sz w:val="28"/>
          <w:szCs w:val="28"/>
        </w:rPr>
        <w:t>光伏和半导体</w:t>
      </w:r>
      <w:proofErr w:type="gramEnd"/>
      <w:r>
        <w:rPr>
          <w:rFonts w:ascii="宋体" w:hAnsi="宋体" w:hint="eastAsia"/>
          <w:sz w:val="28"/>
          <w:szCs w:val="28"/>
        </w:rPr>
        <w:t>照明技术及产品、LED背光源技术和OLED显示技术及产品；</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④软件、芯片、传感器、物联网关键技术、新一代电子通讯技术及新产品；</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⑤新型电子元器件、信息安全产品及智能交通产品等关键技术、共性技术研究与开发；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⑥云计算技术、大数据技术、智能制造业与互联网融合技术、新型互联网技术与应用。</w:t>
      </w:r>
    </w:p>
    <w:p w:rsidR="006E69C0" w:rsidRDefault="006E69C0" w:rsidP="006E69C0">
      <w:pPr>
        <w:ind w:firstLineChars="200" w:firstLine="560"/>
        <w:rPr>
          <w:rFonts w:ascii="楷体" w:eastAsia="楷体" w:hAnsi="楷体" w:hint="eastAsia"/>
          <w:sz w:val="28"/>
          <w:szCs w:val="28"/>
        </w:rPr>
      </w:pPr>
      <w:r>
        <w:rPr>
          <w:rFonts w:ascii="楷体" w:eastAsia="楷体" w:hAnsi="楷体" w:hint="eastAsia"/>
          <w:sz w:val="28"/>
          <w:szCs w:val="28"/>
        </w:rPr>
        <w:t>（2）智能一体化技术及产业化</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装备制造业关键设备及零部件的研究及开发；风电设备、核电设备关键零配件开发、新型传感器及分析检测仪器；高性能自动检测系统；先进制造装备核心装置及控制系统；行业专用仪器仪表与设备；表面工程与再制造技术与装备开发；大型成套装备制造技术及新产品开发；</w:t>
      </w:r>
      <w:r>
        <w:rPr>
          <w:rFonts w:hint="eastAsia"/>
          <w:sz w:val="28"/>
          <w:szCs w:val="28"/>
        </w:rPr>
        <w:t>新能源汽车用电机、电控、电池关键共性技术与产品开发</w:t>
      </w:r>
      <w:r>
        <w:rPr>
          <w:rFonts w:ascii="宋体" w:hAnsi="宋体" w:hint="eastAsia"/>
          <w:sz w:val="28"/>
          <w:szCs w:val="28"/>
        </w:rPr>
        <w:t>。</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①智能技术关键零部件、涂布设备，工业生产过程控制系统及产品的研究开发与推广应用；</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②专用数控设备、工业机器人及其关键零部件；</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③高速列车轨道交通、关键零部件及配套产品研发；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④数字化医疗仪器技术与设备的研发；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lastRenderedPageBreak/>
        <w:t>⑤精密加工及成型设备制造与技术研究；3D打印技术应用及设备研发；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⑥数字化集成技术与高性能仪器仪表开发与应用；</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 xml:space="preserve">⑦高低压输配电及控制设备与技术研发； </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⑧智能电网技术及设备；</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⑨工业窑炉新技术新工艺及装备研发；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⑩</w:t>
      </w:r>
      <w:r>
        <w:rPr>
          <w:rFonts w:hint="eastAsia"/>
          <w:sz w:val="28"/>
          <w:szCs w:val="28"/>
        </w:rPr>
        <w:t>新能源汽车装备制造、关键零部件、涂布设备、配套设施等关键共性技术与产品研发</w:t>
      </w:r>
      <w:r>
        <w:rPr>
          <w:rFonts w:ascii="宋体" w:hAnsi="宋体" w:hint="eastAsia"/>
          <w:sz w:val="28"/>
          <w:szCs w:val="28"/>
        </w:rPr>
        <w:t>。</w:t>
      </w:r>
    </w:p>
    <w:p w:rsidR="006E69C0" w:rsidRDefault="006E69C0" w:rsidP="006E69C0">
      <w:pPr>
        <w:ind w:firstLineChars="200" w:firstLine="560"/>
        <w:rPr>
          <w:rFonts w:ascii="楷体" w:eastAsia="楷体" w:hAnsi="楷体" w:hint="eastAsia"/>
          <w:sz w:val="28"/>
          <w:szCs w:val="28"/>
        </w:rPr>
      </w:pPr>
      <w:r>
        <w:rPr>
          <w:rFonts w:ascii="楷体" w:eastAsia="楷体" w:hAnsi="楷体" w:hint="eastAsia"/>
          <w:sz w:val="28"/>
          <w:szCs w:val="28"/>
        </w:rPr>
        <w:t>（3）新材料技术及产业化</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开展技术先进、环境友好、节能降耗、市场前景好的项目技术攻关，重点支持有利于促进战略性新兴产业聚集，有利于形成产业链的技术与产品。</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①电子信息材料：电子封装料,电子浆料,电子化学品；半导体发光材料与器件；平板显示材料；光伏玻璃、特种玻璃与镀膜材料、碳化硅；电子功能陶瓷材料、磁性材料、</w:t>
      </w:r>
      <w:proofErr w:type="gramStart"/>
      <w:r>
        <w:rPr>
          <w:rFonts w:ascii="宋体" w:hAnsi="宋体" w:hint="eastAsia"/>
          <w:sz w:val="28"/>
          <w:szCs w:val="28"/>
        </w:rPr>
        <w:t>特殊基覆</w:t>
      </w:r>
      <w:proofErr w:type="gramEnd"/>
      <w:r>
        <w:rPr>
          <w:rFonts w:ascii="宋体" w:hAnsi="宋体" w:hint="eastAsia"/>
          <w:sz w:val="28"/>
          <w:szCs w:val="28"/>
        </w:rPr>
        <w:t>铜板材料制备工艺及产品开发。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②节能新材料：半导体照明材料；导热、储能材料；太阳能材料制备技术与产品；新能源汽车动力电池正负极材料、电池包、电池管理系统；燃料电池电极、固体氧化物、二次电池电极膜、固态电解质、储氢合金粉及其他储氢材料；气凝胶材料、生态环境材料、节能建筑材料制备工艺及产品开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③先进复合材料：碳/碳复合材料,摩擦材料,粉末冶金材料；橡塑复合材料、树脂基复合材料、功能性纺织材料、纳米材料；钛材及制备工艺、稀土材料、石墨</w:t>
      </w:r>
      <w:proofErr w:type="gramStart"/>
      <w:r>
        <w:rPr>
          <w:rFonts w:ascii="宋体" w:hAnsi="宋体" w:hint="eastAsia"/>
          <w:sz w:val="28"/>
          <w:szCs w:val="28"/>
        </w:rPr>
        <w:t>烯</w:t>
      </w:r>
      <w:proofErr w:type="gramEnd"/>
      <w:r>
        <w:rPr>
          <w:rFonts w:ascii="宋体" w:hAnsi="宋体" w:hint="eastAsia"/>
          <w:sz w:val="28"/>
          <w:szCs w:val="28"/>
        </w:rPr>
        <w:t>材料、碳纤维材料、膜材料等的制备工</w:t>
      </w:r>
      <w:r>
        <w:rPr>
          <w:rFonts w:ascii="宋体" w:hAnsi="宋体" w:hint="eastAsia"/>
          <w:sz w:val="28"/>
          <w:szCs w:val="28"/>
        </w:rPr>
        <w:lastRenderedPageBreak/>
        <w:t>艺及产品开发。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④化工新材料：工程塑料、聚醚醚酮材料、特种橡胶及制品、高性能纤维、特种纤维、特种涂料、粘合剂、工业助剂等新技术新工艺及产品开发。</w:t>
      </w:r>
    </w:p>
    <w:p w:rsidR="006E69C0" w:rsidRDefault="006E69C0" w:rsidP="006E69C0">
      <w:pPr>
        <w:ind w:firstLineChars="200" w:firstLine="560"/>
        <w:rPr>
          <w:rFonts w:ascii="楷体" w:eastAsia="楷体" w:hAnsi="楷体" w:hint="eastAsia"/>
          <w:sz w:val="28"/>
          <w:szCs w:val="28"/>
        </w:rPr>
      </w:pPr>
      <w:r>
        <w:rPr>
          <w:rFonts w:ascii="楷体" w:eastAsia="楷体" w:hAnsi="楷体" w:hint="eastAsia"/>
          <w:sz w:val="28"/>
          <w:szCs w:val="28"/>
        </w:rPr>
        <w:t>（4）生物医药技术及产业化</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支持生物制品、化学制药、现代中药、健康养生产品、医疗器械、制药装备集成技术、研发领域的产业化项目、共性技术攻关等。</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①中药、天然药物中有效成份，有效部位的分离制备和新发现的药物资源以及中药材新的药用部位的应用研究。</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②针对心脑血管疾病、恶性肿瘤、感染性疾病、炎症免疫相关性疾病等重大疾病及常见多发性疾病的中药新产品研发。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③优势中药品种的二次开发、中药大品种培育、中药制药新技术、新装备的集成应用研究。</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④中药渣、果渣等资源可持续与循环再利用技术研究。</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⑤新型保健药品、健康养生产品的开发及装备研究。</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⑥新型生物医疗设备、诊断检测仪器与试剂等的研发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⑦生物基高分子新材料、生物基绿色化学品、新型酶制剂等研发。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⑧新型疫苗、生物药、小分子药、多肽类药的研发。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⑨食品加工新技术、新工艺、新装备及新产品研发。</w:t>
      </w:r>
    </w:p>
    <w:p w:rsidR="006E69C0" w:rsidRDefault="006E69C0" w:rsidP="006E69C0">
      <w:pPr>
        <w:ind w:firstLineChars="200" w:firstLine="560"/>
        <w:rPr>
          <w:rFonts w:ascii="楷体" w:eastAsia="楷体" w:hAnsi="楷体" w:hint="eastAsia"/>
          <w:sz w:val="28"/>
          <w:szCs w:val="28"/>
        </w:rPr>
      </w:pPr>
      <w:r>
        <w:rPr>
          <w:rFonts w:ascii="楷体" w:eastAsia="楷体" w:hAnsi="楷体" w:hint="eastAsia"/>
          <w:sz w:val="28"/>
          <w:szCs w:val="28"/>
        </w:rPr>
        <w:t>（5）现代能源化工技术及产业化</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煤化工、石油化工产业化成熟配套工艺深加工技术研究；清洁生产技术和工业自动化技术应用。</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①煤化工产业工艺技术的开发，新能源相关新产品开发研究、产业化相关技术研究开发与推广；火电（锅炉）脱硫、脱硝技术及产品</w:t>
      </w:r>
      <w:r>
        <w:rPr>
          <w:rFonts w:ascii="宋体" w:hAnsi="宋体" w:hint="eastAsia"/>
          <w:sz w:val="28"/>
          <w:szCs w:val="28"/>
        </w:rPr>
        <w:lastRenderedPageBreak/>
        <w:t>开发。</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②煤焦油、煤层气、油页岩、煤矸石、粉煤灰、地热资源综合利用技术与装备研究。</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③</w:t>
      </w:r>
      <w:r>
        <w:rPr>
          <w:rFonts w:hint="eastAsia"/>
          <w:sz w:val="28"/>
          <w:szCs w:val="28"/>
        </w:rPr>
        <w:t>动力电池与插电</w:t>
      </w:r>
      <w:r>
        <w:rPr>
          <w:rFonts w:hint="eastAsia"/>
          <w:sz w:val="28"/>
          <w:szCs w:val="28"/>
        </w:rPr>
        <w:t>/</w:t>
      </w:r>
      <w:r>
        <w:rPr>
          <w:rFonts w:hint="eastAsia"/>
          <w:sz w:val="28"/>
          <w:szCs w:val="28"/>
        </w:rPr>
        <w:t>增程式混合动力系统；</w:t>
      </w:r>
    </w:p>
    <w:p w:rsidR="006E69C0" w:rsidRDefault="006E69C0" w:rsidP="006E69C0">
      <w:pPr>
        <w:spacing w:line="560" w:lineRule="exact"/>
        <w:ind w:firstLineChars="200" w:firstLine="560"/>
        <w:rPr>
          <w:rFonts w:ascii="宋体" w:hAnsi="宋体" w:hint="eastAsia"/>
          <w:sz w:val="28"/>
          <w:szCs w:val="28"/>
        </w:rPr>
      </w:pPr>
      <w:r>
        <w:rPr>
          <w:rFonts w:ascii="宋体" w:hAnsi="宋体" w:hint="eastAsia"/>
          <w:sz w:val="28"/>
          <w:szCs w:val="28"/>
        </w:rPr>
        <w:t>④以工业窑炉的新型燃烧装置、高效节能电动机、充放电产品等为关键技术的节能减排新技术及新产品、新装备研究开发。</w:t>
      </w:r>
    </w:p>
    <w:p w:rsidR="006E69C0" w:rsidRDefault="006E69C0" w:rsidP="006E69C0">
      <w:pPr>
        <w:spacing w:line="360" w:lineRule="auto"/>
        <w:rPr>
          <w:rFonts w:ascii="宋体" w:hAnsi="宋体" w:hint="eastAsia"/>
          <w:sz w:val="28"/>
          <w:szCs w:val="28"/>
        </w:rPr>
      </w:pPr>
      <w:r>
        <w:rPr>
          <w:rFonts w:ascii="宋体" w:hAnsi="宋体" w:hint="eastAsia"/>
          <w:sz w:val="28"/>
          <w:szCs w:val="28"/>
        </w:rPr>
        <w:t xml:space="preserve">    ⑤生活与工业废水治理新技术研究与共性技术推广、工业固体废弃物及生活垃圾无害化处理技术与设备。</w:t>
      </w:r>
    </w:p>
    <w:p w:rsidR="006E69C0" w:rsidRDefault="006E69C0" w:rsidP="006E69C0">
      <w:pPr>
        <w:spacing w:line="360" w:lineRule="auto"/>
        <w:rPr>
          <w:rFonts w:ascii="宋体" w:hAnsi="宋体" w:hint="eastAsia"/>
          <w:sz w:val="28"/>
          <w:szCs w:val="28"/>
        </w:rPr>
      </w:pPr>
      <w:r>
        <w:rPr>
          <w:rFonts w:ascii="宋体" w:hAnsi="宋体" w:hint="eastAsia"/>
          <w:sz w:val="28"/>
          <w:szCs w:val="28"/>
        </w:rPr>
        <w:t xml:space="preserve">    ⑥催化剂及助剂的工艺技术的开发与应用。</w:t>
      </w:r>
    </w:p>
    <w:p w:rsidR="006E69C0" w:rsidRDefault="006E69C0" w:rsidP="006E69C0">
      <w:pPr>
        <w:ind w:firstLineChars="196" w:firstLine="549"/>
        <w:rPr>
          <w:rFonts w:ascii="楷体" w:eastAsia="楷体" w:hAnsi="楷体" w:hint="eastAsia"/>
          <w:sz w:val="28"/>
          <w:szCs w:val="28"/>
        </w:rPr>
      </w:pPr>
      <w:r>
        <w:rPr>
          <w:rFonts w:ascii="楷体" w:eastAsia="楷体" w:hAnsi="楷体" w:hint="eastAsia"/>
          <w:sz w:val="28"/>
          <w:szCs w:val="28"/>
        </w:rPr>
        <w:t>3、社会发展领域</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围绕促进我市经济社会协调发展和建设节约型社会，提高可持续发展能力、科技惠民等促进社会进步重大课题，突出具有我市优势和特色的中药健康产业，开展节能减排和资源综合利用等的技术集成和应用示范，促进社会发展领域科技创新。优先支持：</w:t>
      </w:r>
    </w:p>
    <w:p w:rsidR="006E69C0" w:rsidRDefault="006E69C0" w:rsidP="006E69C0">
      <w:pPr>
        <w:ind w:firstLineChars="200" w:firstLine="560"/>
        <w:rPr>
          <w:rFonts w:ascii="楷体" w:eastAsia="楷体" w:hAnsi="楷体" w:hint="eastAsia"/>
          <w:bCs/>
          <w:color w:val="000000"/>
          <w:sz w:val="28"/>
          <w:szCs w:val="28"/>
        </w:rPr>
      </w:pPr>
      <w:r>
        <w:rPr>
          <w:rFonts w:ascii="楷体" w:eastAsia="楷体" w:hAnsi="楷体" w:hint="eastAsia"/>
          <w:bCs/>
          <w:color w:val="000000"/>
          <w:sz w:val="28"/>
          <w:szCs w:val="28"/>
        </w:rPr>
        <w:t>（1）临床诊疗保健技术及创新成果的推广示范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①常见病多发病临床诊治新技术创新引进与应用；</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②临床疑难病、重大疾病的基础与临床联合研究；</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③慢性非传染性疾病防控技术研究与应用；</w:t>
      </w:r>
    </w:p>
    <w:p w:rsidR="006E69C0" w:rsidRDefault="006E69C0" w:rsidP="006E69C0">
      <w:pPr>
        <w:ind w:firstLineChars="200" w:firstLine="560"/>
        <w:rPr>
          <w:rFonts w:ascii="楷体" w:eastAsia="楷体" w:hAnsi="楷体" w:hint="eastAsia"/>
          <w:bCs/>
          <w:color w:val="000000"/>
          <w:sz w:val="28"/>
          <w:szCs w:val="28"/>
        </w:rPr>
      </w:pPr>
      <w:r>
        <w:rPr>
          <w:rFonts w:ascii="楷体" w:eastAsia="楷体" w:hAnsi="楷体" w:hint="eastAsia"/>
          <w:bCs/>
          <w:color w:val="000000"/>
          <w:sz w:val="28"/>
          <w:szCs w:val="28"/>
        </w:rPr>
        <w:t>（2）中药材栽培、中药饮片炮制及中药新制剂开发</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①常用中药材规范化种植共性关键技术研究与示范；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②珍稀濒危中药材种苗快速繁殖技术研究与示范；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③中药饮片炮制加工及贮藏技术研究；</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④疗效确切的医院制剂和以咸阳特色资源为主的民间药物的基</w:t>
      </w:r>
      <w:r>
        <w:rPr>
          <w:rFonts w:ascii="宋体" w:hAnsi="宋体" w:hint="eastAsia"/>
          <w:sz w:val="28"/>
          <w:szCs w:val="28"/>
        </w:rPr>
        <w:lastRenderedPageBreak/>
        <w:t>础与应用研究；</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⑤道地中药材的野生抚育技术研究与种苗基地建设；</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⑥中药配方颗粒开发研究。</w:t>
      </w:r>
    </w:p>
    <w:p w:rsidR="006E69C0" w:rsidRDefault="006E69C0" w:rsidP="006E69C0">
      <w:pPr>
        <w:ind w:firstLineChars="200" w:firstLine="560"/>
        <w:rPr>
          <w:rFonts w:ascii="楷体" w:eastAsia="楷体" w:hAnsi="楷体" w:hint="eastAsia"/>
          <w:bCs/>
          <w:color w:val="000000"/>
          <w:sz w:val="28"/>
          <w:szCs w:val="28"/>
        </w:rPr>
      </w:pPr>
      <w:r>
        <w:rPr>
          <w:rFonts w:ascii="楷体" w:eastAsia="楷体" w:hAnsi="楷体" w:hint="eastAsia"/>
          <w:bCs/>
          <w:color w:val="000000"/>
          <w:sz w:val="28"/>
          <w:szCs w:val="28"/>
        </w:rPr>
        <w:t>（3）资源开发与环境保护</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①地下水资源的合理开发利用研究，海绵城市关键共性技术与相关应用材料研究。</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②污染物资源化利用技术、减量化技术和对生态无害化处理技术，重点加强清洁生产、节水及污水资源化利用、垃圾焚烧和烟尘污染治理控制技术等研究。</w:t>
      </w:r>
    </w:p>
    <w:p w:rsidR="006E69C0" w:rsidRDefault="006E69C0" w:rsidP="006E69C0">
      <w:pPr>
        <w:ind w:firstLineChars="200" w:firstLine="560"/>
        <w:rPr>
          <w:rFonts w:ascii="楷体" w:eastAsia="楷体" w:hAnsi="楷体" w:hint="eastAsia"/>
          <w:bCs/>
          <w:color w:val="000000"/>
          <w:sz w:val="28"/>
          <w:szCs w:val="28"/>
        </w:rPr>
      </w:pPr>
      <w:r>
        <w:rPr>
          <w:rFonts w:ascii="楷体" w:eastAsia="楷体" w:hAnsi="楷体" w:hint="eastAsia"/>
          <w:bCs/>
          <w:color w:val="000000"/>
          <w:sz w:val="28"/>
          <w:szCs w:val="28"/>
        </w:rPr>
        <w:t>（4）科技惠民先进适用技术成果应用与示范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①常见病和多发病高效诊治、生殖健康、中医药和民族医药、远程医疗等技术的转化应用。</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②生态治理与恢复、大气等污染控制、饮用水保障、土壤污染治理和修复、垃圾与污泥处理、新能源利用、节能环保、病虫害绿色防控等技术的转化应用。</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③食品安全检测、监测、溯源关键技术研究与应用推广。</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④开展安全生产技术标准、深部矿井隐蔽灾害探测与治理技术，安全生产管控一体化技术与应用。</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⑤城市生态环境变化、治污降</w:t>
      </w:r>
      <w:proofErr w:type="gramStart"/>
      <w:r>
        <w:rPr>
          <w:rFonts w:ascii="宋体" w:hAnsi="宋体" w:hint="eastAsia"/>
          <w:sz w:val="28"/>
          <w:szCs w:val="28"/>
        </w:rPr>
        <w:t>霾</w:t>
      </w:r>
      <w:proofErr w:type="gramEnd"/>
      <w:r>
        <w:rPr>
          <w:rFonts w:ascii="宋体" w:hAnsi="宋体" w:hint="eastAsia"/>
          <w:sz w:val="28"/>
          <w:szCs w:val="28"/>
        </w:rPr>
        <w:t>成因基理技术与装备研究。</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⑥城市高层建筑消防设施与远程监控技术研究开发，消防联动控制技术自动喷水灭火系统及新型消防装备技术开发等。</w:t>
      </w:r>
    </w:p>
    <w:p w:rsidR="006E69C0" w:rsidRDefault="006E69C0" w:rsidP="006E69C0">
      <w:pPr>
        <w:ind w:firstLineChars="200" w:firstLine="560"/>
        <w:rPr>
          <w:rFonts w:ascii="仿宋_GB2312" w:eastAsia="仿宋_GB2312" w:hAnsi="宋体" w:hint="eastAsia"/>
          <w:sz w:val="28"/>
          <w:szCs w:val="28"/>
        </w:rPr>
      </w:pPr>
      <w:r>
        <w:rPr>
          <w:rFonts w:ascii="楷体" w:eastAsia="楷体" w:hAnsi="楷体" w:hint="eastAsia"/>
          <w:sz w:val="28"/>
          <w:szCs w:val="28"/>
        </w:rPr>
        <w:t>（二）申报条件和要求</w:t>
      </w:r>
    </w:p>
    <w:p w:rsidR="006E69C0" w:rsidRDefault="006E69C0" w:rsidP="006E69C0">
      <w:pPr>
        <w:spacing w:line="560" w:lineRule="exact"/>
        <w:ind w:firstLine="600"/>
        <w:rPr>
          <w:rFonts w:ascii="仿宋_GB2312" w:eastAsia="仿宋_GB2312" w:hAnsi="宋体" w:hint="eastAsia"/>
          <w:b/>
          <w:sz w:val="28"/>
          <w:szCs w:val="28"/>
        </w:rPr>
      </w:pPr>
      <w:r>
        <w:rPr>
          <w:rFonts w:ascii="宋体" w:hAnsi="宋体" w:hint="eastAsia"/>
          <w:sz w:val="28"/>
          <w:szCs w:val="28"/>
        </w:rPr>
        <w:lastRenderedPageBreak/>
        <w:t>1、申报本计划项目，必须围绕全市经济社会发展中的难点和制约行业技术进步的关键问题设计课题，申报项目应具有一定的科学性、先进性和实用性。农业类、社会发展类、推广类的项目，其科技含量必须居于</w:t>
      </w:r>
      <w:r>
        <w:rPr>
          <w:rFonts w:hint="eastAsia"/>
          <w:color w:val="000000"/>
          <w:sz w:val="28"/>
          <w:szCs w:val="28"/>
        </w:rPr>
        <w:t>市内本行业技术水平前沿，在技术上要有创新性。工业类项目，其科技水平应具有省内</w:t>
      </w:r>
      <w:proofErr w:type="gramStart"/>
      <w:r>
        <w:rPr>
          <w:rFonts w:hint="eastAsia"/>
          <w:color w:val="000000"/>
          <w:sz w:val="28"/>
          <w:szCs w:val="28"/>
        </w:rPr>
        <w:t>先进以上</w:t>
      </w:r>
      <w:proofErr w:type="gramEnd"/>
      <w:r>
        <w:rPr>
          <w:rFonts w:hint="eastAsia"/>
          <w:color w:val="000000"/>
          <w:sz w:val="28"/>
          <w:szCs w:val="28"/>
        </w:rPr>
        <w:t>水平</w:t>
      </w:r>
      <w:r>
        <w:rPr>
          <w:rFonts w:ascii="宋体" w:hAnsi="宋体" w:hint="eastAsia"/>
          <w:color w:val="000000"/>
          <w:sz w:val="28"/>
          <w:szCs w:val="28"/>
        </w:rPr>
        <w:t>；项</w:t>
      </w:r>
      <w:r>
        <w:rPr>
          <w:rFonts w:ascii="宋体" w:hAnsi="宋体" w:hint="eastAsia"/>
          <w:sz w:val="28"/>
          <w:szCs w:val="28"/>
        </w:rPr>
        <w:t>目以解决制约行业发展的关键共性技术为重点，其成果能在当地应用转化。科研单位、高等院校选择项目应与咸阳经济社会发展密切相关，</w:t>
      </w:r>
      <w:proofErr w:type="gramStart"/>
      <w:r>
        <w:rPr>
          <w:rFonts w:ascii="宋体" w:hAnsi="宋体" w:hint="eastAsia"/>
          <w:sz w:val="28"/>
          <w:szCs w:val="28"/>
        </w:rPr>
        <w:t>且成果</w:t>
      </w:r>
      <w:proofErr w:type="gramEnd"/>
      <w:r>
        <w:rPr>
          <w:rFonts w:ascii="宋体" w:hAnsi="宋体" w:hint="eastAsia"/>
          <w:sz w:val="28"/>
          <w:szCs w:val="28"/>
        </w:rPr>
        <w:t>已经在我市转化或今后可能在咸阳转化，申报材料中有成果应用、转化方案，按照各类计划申报限额组织好项目的筛选审查上报（限额申报范围另行通知）。自然科学基础研究类项目，原则上应申报国家、省级自然科学研究基金，本计划不予受理。</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2、申报单位具有独立法人资格，资信可靠，能满足实施项目所需的研发条件与经费保障，并对所报材料的真实性负责。申报项目均须填写项目申请书、项目建议表、项目可行性分析报告（项目申报表、项目建议表可在市科技信息网下载），加盖本单位公章。在</w:t>
      </w:r>
      <w:proofErr w:type="gramStart"/>
      <w:r>
        <w:rPr>
          <w:rFonts w:ascii="宋体" w:hAnsi="宋体" w:hint="eastAsia"/>
          <w:sz w:val="28"/>
          <w:szCs w:val="28"/>
        </w:rPr>
        <w:t>研</w:t>
      </w:r>
      <w:proofErr w:type="gramEnd"/>
      <w:r>
        <w:rPr>
          <w:rFonts w:ascii="宋体" w:hAnsi="宋体" w:hint="eastAsia"/>
          <w:sz w:val="28"/>
          <w:szCs w:val="28"/>
        </w:rPr>
        <w:t>或未结题的市级科技计划项目负责人，不能再申报新项目；需要续接的项目，要对项目进展情况进行总结并提出续接申请。同一项目负责人只能申报一个项目。</w:t>
      </w:r>
    </w:p>
    <w:p w:rsidR="006E69C0" w:rsidRDefault="006E69C0" w:rsidP="006E69C0">
      <w:pPr>
        <w:spacing w:line="560" w:lineRule="exact"/>
        <w:ind w:firstLine="600"/>
        <w:rPr>
          <w:rFonts w:ascii="宋体" w:hAnsi="宋体" w:hint="eastAsia"/>
          <w:color w:val="000000"/>
          <w:sz w:val="28"/>
          <w:szCs w:val="28"/>
        </w:rPr>
      </w:pPr>
      <w:r>
        <w:rPr>
          <w:rFonts w:ascii="宋体" w:hAnsi="宋体" w:hint="eastAsia"/>
          <w:color w:val="000000"/>
          <w:sz w:val="28"/>
          <w:szCs w:val="28"/>
        </w:rPr>
        <w:t>3、</w:t>
      </w:r>
      <w:r>
        <w:rPr>
          <w:rFonts w:ascii="宋体" w:hAnsi="宋体"/>
          <w:color w:val="000000"/>
          <w:sz w:val="28"/>
          <w:szCs w:val="28"/>
        </w:rPr>
        <w:t>农业科技攻关</w:t>
      </w:r>
      <w:r>
        <w:rPr>
          <w:rFonts w:ascii="宋体" w:hAnsi="宋体" w:hint="eastAsia"/>
          <w:color w:val="000000"/>
          <w:sz w:val="28"/>
          <w:szCs w:val="28"/>
        </w:rPr>
        <w:t>与应用推广</w:t>
      </w:r>
      <w:r>
        <w:rPr>
          <w:rFonts w:ascii="宋体" w:hAnsi="宋体"/>
          <w:color w:val="000000"/>
          <w:sz w:val="28"/>
          <w:szCs w:val="28"/>
        </w:rPr>
        <w:t>、工业科技攻关</w:t>
      </w:r>
      <w:r>
        <w:rPr>
          <w:rFonts w:ascii="宋体" w:hAnsi="宋体" w:hint="eastAsia"/>
          <w:color w:val="000000"/>
          <w:sz w:val="28"/>
          <w:szCs w:val="28"/>
        </w:rPr>
        <w:t>与集成应用</w:t>
      </w:r>
      <w:r>
        <w:rPr>
          <w:rFonts w:ascii="宋体" w:hAnsi="宋体"/>
          <w:color w:val="000000"/>
          <w:sz w:val="28"/>
          <w:szCs w:val="28"/>
        </w:rPr>
        <w:t>、社会发展科技攻关</w:t>
      </w:r>
      <w:r>
        <w:rPr>
          <w:rFonts w:ascii="宋体" w:hAnsi="宋体" w:hint="eastAsia"/>
          <w:color w:val="000000"/>
          <w:sz w:val="28"/>
          <w:szCs w:val="28"/>
        </w:rPr>
        <w:t>推广应用</w:t>
      </w:r>
      <w:r>
        <w:rPr>
          <w:rFonts w:ascii="宋体" w:hAnsi="宋体"/>
          <w:color w:val="000000"/>
          <w:sz w:val="28"/>
          <w:szCs w:val="28"/>
        </w:rPr>
        <w:t>、</w:t>
      </w:r>
      <w:r>
        <w:rPr>
          <w:rFonts w:ascii="宋体" w:hAnsi="宋体" w:hint="eastAsia"/>
          <w:color w:val="000000"/>
          <w:sz w:val="28"/>
          <w:szCs w:val="28"/>
        </w:rPr>
        <w:t>市</w:t>
      </w:r>
      <w:r>
        <w:rPr>
          <w:rFonts w:ascii="宋体" w:hAnsi="宋体"/>
          <w:color w:val="000000"/>
          <w:sz w:val="28"/>
          <w:szCs w:val="28"/>
        </w:rPr>
        <w:t>科技成果推广计划、</w:t>
      </w:r>
      <w:r>
        <w:rPr>
          <w:rFonts w:ascii="宋体" w:hAnsi="宋体" w:hint="eastAsia"/>
          <w:color w:val="000000"/>
          <w:sz w:val="28"/>
          <w:szCs w:val="28"/>
        </w:rPr>
        <w:t>市重点新产品</w:t>
      </w:r>
      <w:r>
        <w:rPr>
          <w:rFonts w:ascii="宋体" w:hAnsi="宋体"/>
          <w:color w:val="000000"/>
          <w:sz w:val="28"/>
          <w:szCs w:val="28"/>
        </w:rPr>
        <w:t>计划都统一采用咸阳市科技计划项目申</w:t>
      </w:r>
      <w:r>
        <w:rPr>
          <w:rFonts w:ascii="宋体" w:hAnsi="宋体" w:hint="eastAsia"/>
          <w:color w:val="000000"/>
          <w:sz w:val="28"/>
          <w:szCs w:val="28"/>
        </w:rPr>
        <w:t>报书、建议表、可行性研究报告格式。</w:t>
      </w:r>
    </w:p>
    <w:p w:rsidR="006E69C0" w:rsidRDefault="006E69C0" w:rsidP="006E69C0">
      <w:pPr>
        <w:spacing w:line="560" w:lineRule="exact"/>
        <w:ind w:firstLine="600"/>
        <w:rPr>
          <w:rFonts w:ascii="宋体" w:hAnsi="宋体" w:hint="eastAsia"/>
          <w:sz w:val="28"/>
          <w:szCs w:val="28"/>
        </w:rPr>
      </w:pPr>
      <w:r>
        <w:rPr>
          <w:rFonts w:ascii="宋体" w:hAnsi="宋体" w:hint="eastAsia"/>
          <w:sz w:val="28"/>
          <w:szCs w:val="28"/>
        </w:rPr>
        <w:t>4.咸阳市科学技术研究攻关计划项目完成后，必须在陕西省科技资源统筹咸阳中心进行成果登记。没有进行成果登记的项目，不予进行结题、验收，也会影响项目负责人和项目承担单位下次承担市级科</w:t>
      </w:r>
      <w:r>
        <w:rPr>
          <w:rFonts w:ascii="宋体" w:hAnsi="宋体" w:hint="eastAsia"/>
          <w:sz w:val="28"/>
          <w:szCs w:val="28"/>
        </w:rPr>
        <w:lastRenderedPageBreak/>
        <w:t>技计划项目的信用。</w:t>
      </w:r>
    </w:p>
    <w:p w:rsidR="006E69C0" w:rsidRDefault="006E69C0" w:rsidP="006E69C0">
      <w:pPr>
        <w:spacing w:line="560" w:lineRule="exact"/>
        <w:ind w:firstLine="600"/>
        <w:rPr>
          <w:rFonts w:ascii="黑体" w:eastAsia="黑体" w:hAnsi="宋体" w:hint="eastAsia"/>
          <w:b/>
          <w:sz w:val="28"/>
          <w:szCs w:val="28"/>
        </w:rPr>
      </w:pPr>
      <w:r>
        <w:rPr>
          <w:rFonts w:ascii="宋体" w:hAnsi="宋体" w:hint="eastAsia"/>
          <w:sz w:val="28"/>
          <w:szCs w:val="28"/>
        </w:rPr>
        <w:t>5.项目推荐单位对申报项目进行审查、填写推荐意见，分类汇总、盖章后将项目电子版和书面申报材料一并报送。</w:t>
      </w:r>
    </w:p>
    <w:p w:rsidR="006E69C0" w:rsidRDefault="006E69C0" w:rsidP="006E69C0">
      <w:pPr>
        <w:ind w:firstLineChars="196" w:firstLine="551"/>
        <w:rPr>
          <w:rFonts w:ascii="宋体" w:hAnsi="宋体" w:hint="eastAsia"/>
          <w:b/>
          <w:sz w:val="28"/>
          <w:szCs w:val="28"/>
        </w:rPr>
      </w:pPr>
      <w:r>
        <w:rPr>
          <w:rFonts w:ascii="宋体" w:hAnsi="宋体" w:hint="eastAsia"/>
          <w:b/>
          <w:sz w:val="28"/>
          <w:szCs w:val="28"/>
        </w:rPr>
        <w:t>二、咸阳市重大科技专项计划</w:t>
      </w:r>
    </w:p>
    <w:p w:rsidR="006E69C0" w:rsidRDefault="006E69C0" w:rsidP="006E69C0">
      <w:pPr>
        <w:ind w:firstLineChars="200" w:firstLine="560"/>
        <w:rPr>
          <w:rFonts w:ascii="宋体" w:hAnsi="宋体" w:hint="eastAsia"/>
          <w:color w:val="FF0000"/>
          <w:sz w:val="28"/>
          <w:szCs w:val="28"/>
        </w:rPr>
      </w:pPr>
      <w:r>
        <w:rPr>
          <w:rFonts w:ascii="宋体" w:hAnsi="宋体" w:hint="eastAsia"/>
          <w:sz w:val="28"/>
          <w:szCs w:val="28"/>
        </w:rPr>
        <w:t>2018年度全市重大科技专项重点支持产学研用合作项目及产业化前景好的科技项目，以加快关键共性技术研究，围绕产业</w:t>
      </w:r>
      <w:proofErr w:type="gramStart"/>
      <w:r>
        <w:rPr>
          <w:rFonts w:ascii="宋体" w:hAnsi="宋体" w:hint="eastAsia"/>
          <w:sz w:val="28"/>
          <w:szCs w:val="28"/>
        </w:rPr>
        <w:t>链部署</w:t>
      </w:r>
      <w:proofErr w:type="gramEnd"/>
      <w:r>
        <w:rPr>
          <w:rFonts w:ascii="宋体" w:hAnsi="宋体" w:hint="eastAsia"/>
          <w:sz w:val="28"/>
          <w:szCs w:val="28"/>
        </w:rPr>
        <w:t>创新链，围绕创新链培育产业链，着力培育成长性好、增值潜力大的新兴产业，依靠科技创新改造提升传统产业技术和产品，资源主导型产业关键技术链与产业链延伸到重大项目，开发一批科技创新产品，培育新的经济增长点，辐射带动我市现代产业快速发展。</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（一）重点支持范围</w:t>
      </w:r>
    </w:p>
    <w:p w:rsidR="006E69C0" w:rsidRDefault="006E69C0" w:rsidP="006E69C0">
      <w:pPr>
        <w:adjustRightInd w:val="0"/>
        <w:snapToGrid w:val="0"/>
        <w:spacing w:line="360" w:lineRule="auto"/>
        <w:ind w:left="643" w:right="-115"/>
        <w:rPr>
          <w:rFonts w:ascii="楷体" w:eastAsia="楷体" w:hAnsi="楷体" w:hint="eastAsia"/>
          <w:sz w:val="28"/>
          <w:szCs w:val="28"/>
        </w:rPr>
      </w:pPr>
      <w:r>
        <w:rPr>
          <w:rFonts w:ascii="宋体" w:hAnsi="宋体" w:hint="eastAsia"/>
          <w:sz w:val="28"/>
          <w:szCs w:val="28"/>
        </w:rPr>
        <w:t>1、</w:t>
      </w:r>
      <w:r>
        <w:rPr>
          <w:rFonts w:ascii="楷体" w:eastAsia="楷体" w:hAnsi="楷体" w:hint="eastAsia"/>
          <w:sz w:val="28"/>
          <w:szCs w:val="28"/>
        </w:rPr>
        <w:t>工业</w:t>
      </w:r>
    </w:p>
    <w:p w:rsidR="006E69C0" w:rsidRDefault="006E69C0" w:rsidP="006E69C0">
      <w:pPr>
        <w:adjustRightInd w:val="0"/>
        <w:snapToGrid w:val="0"/>
        <w:spacing w:line="360" w:lineRule="auto"/>
        <w:ind w:right="-115" w:firstLineChars="200" w:firstLine="560"/>
        <w:rPr>
          <w:rFonts w:ascii="楷体" w:eastAsia="楷体" w:hAnsi="楷体" w:hint="eastAsia"/>
          <w:b/>
          <w:sz w:val="28"/>
          <w:szCs w:val="28"/>
        </w:rPr>
      </w:pPr>
      <w:r>
        <w:rPr>
          <w:rFonts w:ascii="宋体" w:hAnsi="宋体" w:cs="仿宋_GB2312" w:hint="eastAsia"/>
          <w:kern w:val="0"/>
          <w:sz w:val="28"/>
          <w:szCs w:val="28"/>
        </w:rPr>
        <w:t>战略新兴产业和创新产品（群）开发；支持资源主导型产业关键技术（链）研发及产业化；</w:t>
      </w:r>
      <w:r>
        <w:rPr>
          <w:rFonts w:ascii="宋体" w:hAnsi="宋体" w:cs="仿宋_GB2312" w:hint="eastAsia"/>
          <w:bCs/>
          <w:sz w:val="28"/>
          <w:szCs w:val="28"/>
        </w:rPr>
        <w:t>支持高新技术改造提升传统产业，优先支持产学研合作或拥有自主知识产权且能够形成新的财源税源的项目。</w:t>
      </w:r>
      <w:r>
        <w:rPr>
          <w:rFonts w:ascii="宋体" w:hAnsi="宋体" w:hint="eastAsia"/>
          <w:sz w:val="28"/>
          <w:szCs w:val="28"/>
        </w:rPr>
        <w:t>壮大特色优势产业，培育战略新兴产业。</w:t>
      </w:r>
    </w:p>
    <w:p w:rsidR="006E69C0" w:rsidRDefault="006E69C0" w:rsidP="006E69C0">
      <w:pPr>
        <w:adjustRightInd w:val="0"/>
        <w:snapToGrid w:val="0"/>
        <w:spacing w:line="360" w:lineRule="auto"/>
        <w:ind w:right="-115" w:firstLineChars="200" w:firstLine="560"/>
        <w:rPr>
          <w:rFonts w:ascii="宋体" w:hAnsi="宋体" w:hint="eastAsia"/>
          <w:sz w:val="28"/>
          <w:szCs w:val="28"/>
        </w:rPr>
      </w:pPr>
      <w:r>
        <w:rPr>
          <w:rFonts w:ascii="楷体" w:eastAsia="楷体" w:hAnsi="楷体" w:hint="eastAsia"/>
          <w:sz w:val="28"/>
          <w:szCs w:val="28"/>
        </w:rPr>
        <w:t>（1）电子信息领域</w:t>
      </w:r>
      <w:r>
        <w:rPr>
          <w:rFonts w:ascii="仿宋_GB2312" w:eastAsia="仿宋_GB2312" w:hAnsi="宋体" w:cs="仿宋_GB2312" w:hint="eastAsia"/>
          <w:kern w:val="0"/>
          <w:sz w:val="28"/>
          <w:szCs w:val="28"/>
        </w:rPr>
        <w:t>：</w:t>
      </w:r>
      <w:r>
        <w:rPr>
          <w:rFonts w:ascii="宋体" w:hAnsi="宋体" w:cs="宋体" w:hint="eastAsia"/>
          <w:kern w:val="0"/>
          <w:sz w:val="28"/>
          <w:szCs w:val="28"/>
        </w:rPr>
        <w:t>集成电路设计;</w:t>
      </w:r>
      <w:r>
        <w:rPr>
          <w:rFonts w:ascii="宋体" w:hAnsi="宋体" w:hint="eastAsia"/>
          <w:bCs/>
          <w:sz w:val="28"/>
          <w:szCs w:val="28"/>
        </w:rPr>
        <w:t>现代通信技术及设备;</w:t>
      </w:r>
      <w:r>
        <w:rPr>
          <w:rFonts w:ascii="宋体" w:hAnsi="宋体" w:cs="宋体" w:hint="eastAsia"/>
          <w:kern w:val="0"/>
          <w:sz w:val="28"/>
          <w:szCs w:val="28"/>
        </w:rPr>
        <w:t>嵌入式软件;“两化”社会变革融合示范；</w:t>
      </w:r>
      <w:r>
        <w:rPr>
          <w:rFonts w:ascii="宋体" w:hAnsi="宋体" w:hint="eastAsia"/>
          <w:sz w:val="28"/>
          <w:szCs w:val="28"/>
        </w:rPr>
        <w:t>新型平板显示器件；光电子信息材料；新型电子元器件与组件等。</w:t>
      </w:r>
    </w:p>
    <w:p w:rsidR="006E69C0" w:rsidRDefault="006E69C0" w:rsidP="006E69C0">
      <w:pPr>
        <w:adjustRightInd w:val="0"/>
        <w:snapToGrid w:val="0"/>
        <w:spacing w:line="360" w:lineRule="auto"/>
        <w:ind w:right="-115" w:firstLineChars="200" w:firstLine="560"/>
        <w:rPr>
          <w:rFonts w:ascii="宋体" w:hAnsi="宋体" w:hint="eastAsia"/>
          <w:sz w:val="28"/>
          <w:szCs w:val="28"/>
        </w:rPr>
      </w:pPr>
      <w:r>
        <w:rPr>
          <w:rFonts w:ascii="楷体" w:eastAsia="楷体" w:hAnsi="楷体" w:hint="eastAsia"/>
          <w:sz w:val="28"/>
          <w:szCs w:val="28"/>
        </w:rPr>
        <w:t>（2）先进制造领域</w:t>
      </w:r>
      <w:r>
        <w:rPr>
          <w:rFonts w:ascii="宋体" w:hAnsi="宋体" w:cs="仿宋_GB2312" w:hint="eastAsia"/>
          <w:kern w:val="0"/>
          <w:sz w:val="28"/>
          <w:szCs w:val="28"/>
        </w:rPr>
        <w:t>：</w:t>
      </w:r>
      <w:r>
        <w:rPr>
          <w:rFonts w:ascii="宋体" w:hAnsi="宋体" w:hint="eastAsia"/>
          <w:bCs/>
          <w:sz w:val="28"/>
          <w:szCs w:val="28"/>
        </w:rPr>
        <w:t>现代集成制造</w:t>
      </w:r>
      <w:r>
        <w:rPr>
          <w:rFonts w:ascii="宋体" w:hAnsi="宋体" w:cs="宋体" w:hint="eastAsia"/>
          <w:kern w:val="0"/>
          <w:sz w:val="28"/>
          <w:szCs w:val="28"/>
        </w:rPr>
        <w:t>技术及设备；</w:t>
      </w:r>
      <w:r>
        <w:rPr>
          <w:rFonts w:ascii="宋体" w:hAnsi="宋体" w:hint="eastAsia"/>
          <w:sz w:val="28"/>
          <w:szCs w:val="28"/>
        </w:rPr>
        <w:t>精密高效加工和成形设备；智能化仪器仪表；智能机器人及主要零部件；高压输配电及控制设备；新能源汽车关键零部件制造技术与产品；新型医疗器械技术及产品，航空与船舶制造关键技术与产品开发；新型农业设备制造技术与产品；新型机械基础件与标准件产品；智能制造与再制造技</w:t>
      </w:r>
      <w:r>
        <w:rPr>
          <w:rFonts w:ascii="宋体" w:hAnsi="宋体" w:hint="eastAsia"/>
          <w:sz w:val="28"/>
          <w:szCs w:val="28"/>
        </w:rPr>
        <w:lastRenderedPageBreak/>
        <w:t>术及产品；重点项目创新平台建设等。</w:t>
      </w:r>
    </w:p>
    <w:p w:rsidR="006E69C0" w:rsidRDefault="006E69C0" w:rsidP="006E69C0">
      <w:pPr>
        <w:adjustRightInd w:val="0"/>
        <w:snapToGrid w:val="0"/>
        <w:spacing w:line="360" w:lineRule="auto"/>
        <w:ind w:right="-115" w:firstLineChars="200" w:firstLine="560"/>
        <w:rPr>
          <w:rFonts w:ascii="宋体" w:hAnsi="宋体" w:hint="eastAsia"/>
          <w:sz w:val="28"/>
          <w:szCs w:val="28"/>
        </w:rPr>
      </w:pPr>
      <w:r>
        <w:rPr>
          <w:rFonts w:ascii="楷体" w:eastAsia="楷体" w:hAnsi="楷体" w:hint="eastAsia"/>
          <w:sz w:val="28"/>
          <w:szCs w:val="28"/>
        </w:rPr>
        <w:t>（3）新能源与节能环保领域</w:t>
      </w:r>
      <w:r>
        <w:rPr>
          <w:rFonts w:ascii="宋体" w:hAnsi="宋体" w:hint="eastAsia"/>
          <w:sz w:val="28"/>
          <w:szCs w:val="28"/>
        </w:rPr>
        <w:t>：可再生能源利用技术与高效节能技术；半导体照明(LED)技术；煤炭及伴生资源综合利用；煤油转化及煤气转化技术与设备，煤化工等共性技术及产业化产品。</w:t>
      </w:r>
    </w:p>
    <w:p w:rsidR="006E69C0" w:rsidRDefault="006E69C0" w:rsidP="006E69C0">
      <w:pPr>
        <w:adjustRightInd w:val="0"/>
        <w:snapToGrid w:val="0"/>
        <w:spacing w:line="360" w:lineRule="auto"/>
        <w:ind w:right="-115" w:firstLineChars="200" w:firstLine="560"/>
        <w:rPr>
          <w:rFonts w:ascii="宋体" w:hAnsi="宋体" w:hint="eastAsia"/>
          <w:sz w:val="28"/>
          <w:szCs w:val="28"/>
        </w:rPr>
      </w:pPr>
      <w:r>
        <w:rPr>
          <w:rFonts w:ascii="楷体" w:eastAsia="楷体" w:hAnsi="楷体" w:hint="eastAsia"/>
          <w:sz w:val="28"/>
          <w:szCs w:val="28"/>
        </w:rPr>
        <w:t>（4）新材料领域：</w:t>
      </w:r>
      <w:r>
        <w:rPr>
          <w:rFonts w:ascii="宋体" w:hAnsi="宋体" w:hint="eastAsia"/>
          <w:sz w:val="28"/>
          <w:szCs w:val="28"/>
        </w:rPr>
        <w:t>金属复合材料、非金属材料、</w:t>
      </w:r>
      <w:r>
        <w:rPr>
          <w:rFonts w:ascii="宋体" w:hAnsi="宋体" w:hint="eastAsia"/>
          <w:bCs/>
          <w:sz w:val="28"/>
          <w:szCs w:val="28"/>
        </w:rPr>
        <w:t>纳米材料；磁性材料；</w:t>
      </w:r>
      <w:r>
        <w:rPr>
          <w:rFonts w:ascii="宋体" w:hAnsi="宋体" w:hint="eastAsia"/>
          <w:sz w:val="28"/>
          <w:szCs w:val="28"/>
        </w:rPr>
        <w:t>高分子材料；石墨</w:t>
      </w:r>
      <w:proofErr w:type="gramStart"/>
      <w:r>
        <w:rPr>
          <w:rFonts w:ascii="宋体" w:hAnsi="宋体" w:hint="eastAsia"/>
          <w:sz w:val="28"/>
          <w:szCs w:val="28"/>
        </w:rPr>
        <w:t>烯</w:t>
      </w:r>
      <w:proofErr w:type="gramEnd"/>
      <w:r>
        <w:rPr>
          <w:rFonts w:ascii="宋体" w:hAnsi="宋体" w:hint="eastAsia"/>
          <w:sz w:val="28"/>
          <w:szCs w:val="28"/>
        </w:rPr>
        <w:t>材料；新型电池材料；电子材料；绿色建筑材料；村镇生态建筑材料与部品；功能陶瓷材料、精细化工技术及产品等。</w:t>
      </w:r>
    </w:p>
    <w:p w:rsidR="006E69C0" w:rsidRDefault="006E69C0" w:rsidP="006E69C0">
      <w:pPr>
        <w:adjustRightInd w:val="0"/>
        <w:snapToGrid w:val="0"/>
        <w:spacing w:line="360" w:lineRule="auto"/>
        <w:ind w:right="-115" w:firstLineChars="200" w:firstLine="560"/>
        <w:rPr>
          <w:rFonts w:ascii="宋体" w:hAnsi="宋体" w:hint="eastAsia"/>
          <w:sz w:val="28"/>
          <w:szCs w:val="28"/>
        </w:rPr>
      </w:pPr>
      <w:r>
        <w:rPr>
          <w:rFonts w:ascii="楷体" w:eastAsia="楷体" w:hAnsi="楷体" w:hint="eastAsia"/>
          <w:sz w:val="28"/>
          <w:szCs w:val="28"/>
        </w:rPr>
        <w:t>（5）传统产业转型升级</w:t>
      </w:r>
      <w:r>
        <w:rPr>
          <w:rFonts w:ascii="宋体" w:hAnsi="宋体" w:hint="eastAsia"/>
          <w:sz w:val="28"/>
          <w:szCs w:val="28"/>
        </w:rPr>
        <w:t>：以促进产业转型升级、提升企业创新能力为目标，加强产业共性和关键技术推广应用，延长产业链，促进节能减排，提高资源利用率。重点支持绿色建筑关键技术与设备，建筑垃圾处置与资源化利用关键技术与设备，新型建筑陶瓷、玻璃纤维、墙</w:t>
      </w:r>
      <w:proofErr w:type="gramStart"/>
      <w:r>
        <w:rPr>
          <w:rFonts w:ascii="宋体" w:hAnsi="宋体" w:hint="eastAsia"/>
          <w:sz w:val="28"/>
          <w:szCs w:val="28"/>
        </w:rPr>
        <w:t>体材料技术</w:t>
      </w:r>
      <w:proofErr w:type="gramEnd"/>
      <w:r>
        <w:rPr>
          <w:rFonts w:ascii="宋体" w:hAnsi="宋体" w:hint="eastAsia"/>
          <w:sz w:val="28"/>
          <w:szCs w:val="28"/>
        </w:rPr>
        <w:t>及设备；功能食品研发，利用生物技术、清洁生产技术、资源综合利用技术等提升食品工业技术进步的创新类工艺技术研究应用；食品精深加工设备及</w:t>
      </w:r>
      <w:proofErr w:type="gramStart"/>
      <w:r>
        <w:rPr>
          <w:rFonts w:ascii="宋体" w:hAnsi="宋体" w:hint="eastAsia"/>
          <w:sz w:val="28"/>
          <w:szCs w:val="28"/>
        </w:rPr>
        <w:t>茯</w:t>
      </w:r>
      <w:proofErr w:type="gramEnd"/>
      <w:r>
        <w:rPr>
          <w:rFonts w:ascii="宋体" w:hAnsi="宋体" w:hint="eastAsia"/>
          <w:sz w:val="28"/>
          <w:szCs w:val="28"/>
        </w:rPr>
        <w:t>茶新技术及产品；纺织服装产业重点支持新技术、新工艺应用与新装备开发、功能面料的设计与开发等。</w:t>
      </w:r>
    </w:p>
    <w:p w:rsidR="006E69C0" w:rsidRDefault="006E69C0" w:rsidP="006E69C0">
      <w:pPr>
        <w:adjustRightInd w:val="0"/>
        <w:snapToGrid w:val="0"/>
        <w:spacing w:line="360" w:lineRule="auto"/>
        <w:ind w:right="-115" w:firstLineChars="200" w:firstLine="560"/>
        <w:rPr>
          <w:rFonts w:ascii="宋体" w:hAnsi="宋体" w:hint="eastAsia"/>
          <w:sz w:val="28"/>
          <w:szCs w:val="28"/>
        </w:rPr>
      </w:pPr>
      <w:r>
        <w:rPr>
          <w:rFonts w:ascii="楷体" w:eastAsia="楷体" w:hAnsi="楷体" w:hint="eastAsia"/>
          <w:sz w:val="28"/>
          <w:szCs w:val="28"/>
        </w:rPr>
        <w:t>（6）创新药物研究及关键技术应用</w:t>
      </w:r>
      <w:r>
        <w:rPr>
          <w:rFonts w:ascii="宋体" w:hAnsi="宋体" w:hint="eastAsia"/>
          <w:sz w:val="28"/>
          <w:szCs w:val="28"/>
        </w:rPr>
        <w:t>：新型制剂、中成药大品种二次开发研究、中药大品种培育；新型医疗器械关键技术及产品；中药饮片炮制工艺及设备开发研制；天然药物有效成分提取技术及产品研究。</w:t>
      </w:r>
    </w:p>
    <w:p w:rsidR="006E69C0" w:rsidRDefault="006E69C0" w:rsidP="006E69C0">
      <w:pPr>
        <w:ind w:firstLineChars="200" w:firstLine="560"/>
        <w:rPr>
          <w:rFonts w:ascii="宋体" w:hAnsi="宋体" w:hint="eastAsia"/>
          <w:sz w:val="28"/>
          <w:szCs w:val="28"/>
        </w:rPr>
      </w:pPr>
      <w:r>
        <w:rPr>
          <w:rFonts w:ascii="楷体" w:eastAsia="楷体" w:hAnsi="楷体" w:hint="eastAsia"/>
          <w:sz w:val="28"/>
          <w:szCs w:val="28"/>
        </w:rPr>
        <w:t>（7）新能源汽车：</w:t>
      </w:r>
      <w:r>
        <w:rPr>
          <w:rFonts w:hint="eastAsia"/>
          <w:sz w:val="28"/>
          <w:szCs w:val="28"/>
        </w:rPr>
        <w:t>动力电池与电池管理系统；电子控制与智能技术；整车轻量化技术；燃料电池动力系统；插电</w:t>
      </w:r>
      <w:r>
        <w:rPr>
          <w:rFonts w:hint="eastAsia"/>
          <w:sz w:val="28"/>
          <w:szCs w:val="28"/>
        </w:rPr>
        <w:t>/</w:t>
      </w:r>
      <w:r>
        <w:rPr>
          <w:rFonts w:hint="eastAsia"/>
          <w:sz w:val="28"/>
          <w:szCs w:val="28"/>
        </w:rPr>
        <w:t>增程式混合动力系统；</w:t>
      </w:r>
      <w:proofErr w:type="gramStart"/>
      <w:r>
        <w:rPr>
          <w:rFonts w:hint="eastAsia"/>
          <w:sz w:val="28"/>
          <w:szCs w:val="28"/>
        </w:rPr>
        <w:t>纯电动力系统</w:t>
      </w:r>
      <w:proofErr w:type="gramEnd"/>
      <w:r>
        <w:rPr>
          <w:rFonts w:hint="eastAsia"/>
          <w:sz w:val="28"/>
          <w:szCs w:val="28"/>
        </w:rPr>
        <w:t>。整车设计、动力总成、装备制造、涂布设备、关键零部件、配套设施等关键共性技术研究与新产品开发。</w:t>
      </w:r>
    </w:p>
    <w:p w:rsidR="006E69C0" w:rsidRDefault="006E69C0" w:rsidP="006E69C0">
      <w:pPr>
        <w:ind w:firstLineChars="200" w:firstLine="560"/>
        <w:rPr>
          <w:rFonts w:ascii="楷体" w:eastAsia="楷体" w:hAnsi="楷体" w:hint="eastAsia"/>
          <w:sz w:val="28"/>
          <w:szCs w:val="28"/>
        </w:rPr>
      </w:pPr>
      <w:r>
        <w:rPr>
          <w:rFonts w:ascii="楷体" w:eastAsia="楷体" w:hAnsi="楷体" w:hint="eastAsia"/>
          <w:sz w:val="28"/>
          <w:szCs w:val="28"/>
        </w:rPr>
        <w:t>2、农业</w:t>
      </w:r>
    </w:p>
    <w:p w:rsidR="006E69C0" w:rsidRDefault="006E69C0" w:rsidP="006E69C0">
      <w:pPr>
        <w:ind w:firstLineChars="200" w:firstLine="552"/>
        <w:rPr>
          <w:rFonts w:ascii="宋体" w:hAnsi="宋体" w:hint="eastAsia"/>
          <w:sz w:val="28"/>
          <w:szCs w:val="28"/>
        </w:rPr>
      </w:pPr>
      <w:r>
        <w:rPr>
          <w:rFonts w:ascii="宋体" w:hAnsi="宋体" w:cs="仿宋_GB2312" w:hint="eastAsia"/>
          <w:spacing w:val="-2"/>
          <w:sz w:val="28"/>
          <w:szCs w:val="28"/>
        </w:rPr>
        <w:lastRenderedPageBreak/>
        <w:t>围绕</w:t>
      </w:r>
      <w:r>
        <w:rPr>
          <w:rFonts w:ascii="宋体" w:hAnsi="宋体" w:cs="仿宋_GB2312" w:hint="eastAsia"/>
          <w:sz w:val="28"/>
          <w:szCs w:val="28"/>
        </w:rPr>
        <w:t>农牧业良种繁育与示范，优质农产品生产及现代物流，互联网+现代农业，功能性食品与加工产业链等重点创新链项目，支撑优势、特色农业产业转型升级</w:t>
      </w:r>
      <w:r>
        <w:rPr>
          <w:rFonts w:ascii="宋体" w:hAnsi="宋体" w:hint="eastAsia"/>
          <w:sz w:val="28"/>
          <w:szCs w:val="28"/>
        </w:rPr>
        <w:t>。</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（1）农作物优异种质资源引进、优系创制及产业化应用；</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（2）设施农业与物理农业结合关键技术与装备开发；</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（3）园艺作物集约高效及省力化栽培技术、重大病害防控技术集成与产业化示范应用；</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（4）畜禽健康高效养殖与重大疫病防控技术研究与规模化示范。</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（5）农业高效节水技术集成、智能农业与产品开发；</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（6）农产品精深加工及质量安全控制技术与新产品开发；</w:t>
      </w:r>
    </w:p>
    <w:p w:rsidR="006E69C0" w:rsidRDefault="006E69C0" w:rsidP="006E69C0">
      <w:pPr>
        <w:ind w:firstLineChars="200" w:firstLine="560"/>
        <w:rPr>
          <w:rFonts w:ascii="宋体" w:hAnsi="宋体" w:hint="eastAsia"/>
          <w:sz w:val="28"/>
          <w:szCs w:val="28"/>
        </w:rPr>
      </w:pPr>
      <w:r>
        <w:rPr>
          <w:rFonts w:ascii="宋体" w:hAnsi="宋体" w:hint="eastAsia"/>
          <w:sz w:val="28"/>
          <w:szCs w:val="28"/>
        </w:rPr>
        <w:t>（7）药用植物新品种选育及中药材规范化栽培技术研究与苗木示范基地建设。</w:t>
      </w:r>
    </w:p>
    <w:p w:rsidR="006E69C0" w:rsidRDefault="006E69C0" w:rsidP="006E69C0">
      <w:pPr>
        <w:ind w:firstLineChars="200" w:firstLine="560"/>
        <w:rPr>
          <w:rFonts w:ascii="楷体" w:eastAsia="楷体" w:hAnsi="楷体" w:hint="eastAsia"/>
          <w:sz w:val="28"/>
          <w:szCs w:val="28"/>
        </w:rPr>
      </w:pPr>
      <w:r>
        <w:rPr>
          <w:rFonts w:ascii="楷体" w:eastAsia="楷体" w:hAnsi="楷体" w:hint="eastAsia"/>
          <w:sz w:val="28"/>
          <w:szCs w:val="28"/>
        </w:rPr>
        <w:t>3、政策补助项目</w:t>
      </w:r>
    </w:p>
    <w:p w:rsidR="006E69C0" w:rsidRDefault="006E69C0" w:rsidP="006E69C0">
      <w:pPr>
        <w:ind w:firstLineChars="200" w:firstLine="560"/>
        <w:rPr>
          <w:rFonts w:ascii="宋体" w:hAnsi="宋体" w:hint="eastAsia"/>
          <w:bCs/>
          <w:sz w:val="28"/>
          <w:szCs w:val="28"/>
        </w:rPr>
      </w:pPr>
      <w:r>
        <w:rPr>
          <w:rFonts w:ascii="宋体" w:hAnsi="宋体" w:hint="eastAsia"/>
          <w:bCs/>
          <w:sz w:val="28"/>
          <w:szCs w:val="28"/>
        </w:rPr>
        <w:t>符合市委市政府文件规定的规定有</w:t>
      </w:r>
      <w:proofErr w:type="gramStart"/>
      <w:r>
        <w:rPr>
          <w:rFonts w:ascii="宋体" w:hAnsi="宋体" w:hint="eastAsia"/>
          <w:bCs/>
          <w:sz w:val="28"/>
          <w:szCs w:val="28"/>
        </w:rPr>
        <w:t>关中省</w:t>
      </w:r>
      <w:proofErr w:type="gramEnd"/>
      <w:r>
        <w:rPr>
          <w:rFonts w:ascii="宋体" w:hAnsi="宋体" w:hint="eastAsia"/>
          <w:bCs/>
          <w:sz w:val="28"/>
          <w:szCs w:val="28"/>
        </w:rPr>
        <w:t>平台建设，国家重点项目建设，创新团队及人才等政策性补助项目 。</w:t>
      </w:r>
    </w:p>
    <w:p w:rsidR="006E69C0" w:rsidRDefault="006E69C0" w:rsidP="006E69C0">
      <w:pPr>
        <w:rPr>
          <w:rFonts w:ascii="楷体" w:eastAsia="楷体" w:hAnsi="楷体" w:hint="eastAsia"/>
          <w:sz w:val="28"/>
          <w:szCs w:val="28"/>
        </w:rPr>
      </w:pPr>
      <w:r>
        <w:rPr>
          <w:rFonts w:ascii="楷体" w:eastAsia="楷体" w:hAnsi="楷体" w:hint="eastAsia"/>
          <w:b/>
          <w:sz w:val="28"/>
          <w:szCs w:val="28"/>
        </w:rPr>
        <w:t xml:space="preserve">   </w:t>
      </w:r>
      <w:r>
        <w:rPr>
          <w:rFonts w:ascii="楷体" w:eastAsia="楷体" w:hAnsi="楷体" w:hint="eastAsia"/>
          <w:sz w:val="28"/>
          <w:szCs w:val="28"/>
        </w:rPr>
        <w:t>（二）申报程序和要求</w:t>
      </w:r>
    </w:p>
    <w:p w:rsidR="006E69C0" w:rsidRDefault="006E69C0" w:rsidP="006E69C0">
      <w:pPr>
        <w:rPr>
          <w:rFonts w:ascii="宋体" w:hAnsi="宋体" w:hint="eastAsia"/>
          <w:sz w:val="28"/>
          <w:szCs w:val="28"/>
        </w:rPr>
      </w:pPr>
      <w:r>
        <w:rPr>
          <w:rFonts w:ascii="宋体" w:hAnsi="宋体" w:hint="eastAsia"/>
          <w:sz w:val="28"/>
          <w:szCs w:val="28"/>
        </w:rPr>
        <w:t xml:space="preserve">    1、项目申报单位依据2018年市重大科技专项申报指南，认真编写2018年市重大科技项目建议表、申请书、可行性研究报告等申报资料，同时提供产品检验检测报告和银行开户许可证（复印件）。申报单位应为在咸阳市行政区域内注册，具有独立法人资格的企事业单位，能满足实施项目所需的基础条</w:t>
      </w:r>
      <w:r>
        <w:rPr>
          <w:rFonts w:ascii="宋体" w:hAnsi="宋体" w:hint="eastAsia"/>
          <w:color w:val="000000"/>
          <w:sz w:val="28"/>
          <w:szCs w:val="28"/>
        </w:rPr>
        <w:t>件与自筹经费保障。对承担市科技项目未结题验收的主持人，不再受理今年项目的申报。同一项目负责</w:t>
      </w:r>
      <w:r>
        <w:rPr>
          <w:rFonts w:ascii="宋体" w:hAnsi="宋体" w:hint="eastAsia"/>
          <w:color w:val="000000"/>
          <w:sz w:val="28"/>
          <w:szCs w:val="28"/>
        </w:rPr>
        <w:lastRenderedPageBreak/>
        <w:t>人只能申报1个项目。</w:t>
      </w:r>
    </w:p>
    <w:p w:rsidR="006E69C0" w:rsidRDefault="006E69C0" w:rsidP="006E69C0">
      <w:pPr>
        <w:rPr>
          <w:rFonts w:ascii="宋体" w:hAnsi="宋体" w:hint="eastAsia"/>
          <w:sz w:val="28"/>
          <w:szCs w:val="28"/>
        </w:rPr>
      </w:pPr>
      <w:r>
        <w:rPr>
          <w:rFonts w:ascii="宋体" w:hAnsi="宋体" w:hint="eastAsia"/>
          <w:sz w:val="28"/>
          <w:szCs w:val="28"/>
        </w:rPr>
        <w:t xml:space="preserve">    2、申报企业注册成立并正常运营3年以上，具有较强的研发创新能力，有固定的技术依托单位或科技创新团队。有稳定的科技投入和良好的经营业绩。注册资本不低于200万元</w:t>
      </w:r>
      <w:r>
        <w:rPr>
          <w:rFonts w:ascii="宋体" w:hAnsi="宋体" w:hint="eastAsia"/>
          <w:color w:val="000000"/>
          <w:sz w:val="28"/>
          <w:szCs w:val="28"/>
        </w:rPr>
        <w:t>，2017年度销售收入不低于600万元。申报单位要有明确的自筹资金筹措计划或银行贷款合同（协议）,申报时出具配套资金承诺证明材料及2017年</w:t>
      </w:r>
      <w:r>
        <w:rPr>
          <w:rFonts w:ascii="宋体" w:hAnsi="宋体" w:hint="eastAsia"/>
          <w:sz w:val="28"/>
          <w:szCs w:val="28"/>
        </w:rPr>
        <w:t>度企业审计报告。</w:t>
      </w:r>
    </w:p>
    <w:p w:rsidR="006E69C0" w:rsidRDefault="006E69C0" w:rsidP="006E69C0">
      <w:pPr>
        <w:widowControl/>
        <w:numPr>
          <w:ilvl w:val="0"/>
          <w:numId w:val="1"/>
        </w:numPr>
        <w:spacing w:line="560" w:lineRule="exact"/>
        <w:ind w:firstLineChars="200" w:firstLine="560"/>
        <w:jc w:val="left"/>
        <w:rPr>
          <w:rFonts w:ascii="宋体" w:hAnsi="宋体" w:hint="eastAsia"/>
          <w:sz w:val="28"/>
          <w:szCs w:val="28"/>
        </w:rPr>
      </w:pPr>
      <w:r>
        <w:rPr>
          <w:rFonts w:ascii="宋体" w:hAnsi="宋体" w:hint="eastAsia"/>
          <w:sz w:val="28"/>
          <w:szCs w:val="28"/>
        </w:rPr>
        <w:t>项目承担单位对所报材料的真实性负责，并有书面承诺。申报项目必须符合国家产业技术政策和可持续发展要求，具有自主知识产权和明确的技术实施方案，项目已经进行前期研发取得的阶段性成果或进入中试和有望实现产业化，市场潜力大，商业模式新，示范带动效果明显，有利于培育新的财源和税源。</w:t>
      </w:r>
    </w:p>
    <w:p w:rsidR="006E69C0" w:rsidRDefault="006E69C0" w:rsidP="006E69C0">
      <w:pPr>
        <w:widowControl/>
        <w:numPr>
          <w:ilvl w:val="0"/>
          <w:numId w:val="1"/>
        </w:numPr>
        <w:spacing w:line="560" w:lineRule="exact"/>
        <w:ind w:firstLineChars="200" w:firstLine="560"/>
        <w:jc w:val="left"/>
        <w:rPr>
          <w:rFonts w:ascii="宋体" w:hAnsi="宋体" w:hint="eastAsia"/>
          <w:sz w:val="28"/>
          <w:szCs w:val="28"/>
        </w:rPr>
      </w:pPr>
      <w:r>
        <w:rPr>
          <w:rFonts w:ascii="宋体" w:hAnsi="宋体" w:hint="eastAsia"/>
          <w:sz w:val="28"/>
          <w:szCs w:val="28"/>
        </w:rPr>
        <w:t>项目技术负责人应具有副高级以上技术职称。</w:t>
      </w:r>
    </w:p>
    <w:p w:rsidR="006E69C0" w:rsidRDefault="006E69C0" w:rsidP="006E69C0">
      <w:pPr>
        <w:widowControl/>
        <w:adjustRightInd w:val="0"/>
        <w:snapToGrid w:val="0"/>
        <w:spacing w:line="560" w:lineRule="exact"/>
        <w:ind w:firstLineChars="200" w:firstLine="560"/>
        <w:jc w:val="left"/>
        <w:rPr>
          <w:rFonts w:ascii="宋体" w:hAnsi="宋体" w:hint="eastAsia"/>
          <w:color w:val="000000"/>
          <w:sz w:val="28"/>
          <w:szCs w:val="28"/>
          <w:bdr w:val="single" w:sz="4" w:space="0" w:color="auto"/>
        </w:rPr>
      </w:pPr>
      <w:r>
        <w:rPr>
          <w:rFonts w:ascii="宋体" w:hAnsi="宋体" w:hint="eastAsia"/>
          <w:sz w:val="28"/>
          <w:szCs w:val="28"/>
        </w:rPr>
        <w:t>5、项目团队主要技术人员为非本单位固定人员的，需要提供技术合作协议书。</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6、推荐单位对申报项目要进行审查、填写推荐意见，并分类汇总、排序、盖章后报送，部省属企业和科研院所创办的科技企业可直接申报。</w:t>
      </w:r>
    </w:p>
    <w:p w:rsidR="006E69C0" w:rsidRDefault="006E69C0" w:rsidP="006E69C0">
      <w:pPr>
        <w:ind w:firstLineChars="100" w:firstLine="280"/>
        <w:rPr>
          <w:rFonts w:ascii="宋体" w:hAnsi="宋体" w:hint="eastAsia"/>
          <w:b/>
          <w:sz w:val="28"/>
          <w:szCs w:val="28"/>
        </w:rPr>
      </w:pPr>
      <w:r>
        <w:rPr>
          <w:rFonts w:ascii="宋体" w:hAnsi="宋体" w:hint="eastAsia"/>
          <w:sz w:val="28"/>
          <w:szCs w:val="28"/>
        </w:rPr>
        <w:t xml:space="preserve">  7、咸阳市重大科技专项计划项目完成后，必须在陕西省科技资源统筹咸阳中心进行成果登记，没有进行成果登记的项目，不予进行验收，项目负责人不能再行承担省市科技项目。</w:t>
      </w:r>
    </w:p>
    <w:p w:rsidR="006E69C0" w:rsidRDefault="006E69C0" w:rsidP="006E69C0">
      <w:pPr>
        <w:ind w:firstLineChars="196" w:firstLine="549"/>
        <w:rPr>
          <w:rFonts w:ascii="宋体" w:hAnsi="宋体"/>
          <w:sz w:val="28"/>
          <w:szCs w:val="28"/>
        </w:rPr>
      </w:pPr>
      <w:r>
        <w:rPr>
          <w:rFonts w:ascii="宋体" w:hAnsi="宋体" w:hint="eastAsia"/>
          <w:sz w:val="28"/>
          <w:szCs w:val="28"/>
        </w:rPr>
        <w:t>三、咸阳市科技小巨人企业（瞪</w:t>
      </w:r>
      <w:proofErr w:type="gramStart"/>
      <w:r>
        <w:rPr>
          <w:rFonts w:ascii="宋体" w:hAnsi="宋体" w:hint="eastAsia"/>
          <w:sz w:val="28"/>
          <w:szCs w:val="28"/>
        </w:rPr>
        <w:t>羚</w:t>
      </w:r>
      <w:proofErr w:type="gramEnd"/>
      <w:r>
        <w:rPr>
          <w:rFonts w:ascii="宋体" w:hAnsi="宋体" w:hint="eastAsia"/>
          <w:sz w:val="28"/>
          <w:szCs w:val="28"/>
        </w:rPr>
        <w:t>企业）培育计划</w:t>
      </w:r>
    </w:p>
    <w:p w:rsidR="006E69C0" w:rsidRDefault="006E69C0" w:rsidP="006E69C0">
      <w:pPr>
        <w:rPr>
          <w:rFonts w:ascii="楷体" w:eastAsia="楷体" w:hAnsi="楷体"/>
          <w:sz w:val="28"/>
          <w:szCs w:val="28"/>
        </w:rPr>
      </w:pPr>
      <w:r>
        <w:rPr>
          <w:color w:val="212121"/>
          <w:sz w:val="28"/>
          <w:szCs w:val="28"/>
        </w:rPr>
        <w:t> </w:t>
      </w:r>
      <w:r>
        <w:rPr>
          <w:rFonts w:hint="eastAsia"/>
          <w:color w:val="212121"/>
          <w:sz w:val="28"/>
          <w:szCs w:val="28"/>
        </w:rPr>
        <w:t xml:space="preserve">   </w:t>
      </w:r>
      <w:r>
        <w:rPr>
          <w:rFonts w:ascii="楷体" w:eastAsia="楷体" w:hAnsi="楷体" w:hint="eastAsia"/>
          <w:sz w:val="28"/>
          <w:szCs w:val="28"/>
        </w:rPr>
        <w:t>（一）重点支持领域</w:t>
      </w:r>
    </w:p>
    <w:p w:rsidR="006E69C0" w:rsidRDefault="006E69C0" w:rsidP="006E69C0">
      <w:pPr>
        <w:ind w:firstLineChars="200" w:firstLine="560"/>
        <w:rPr>
          <w:color w:val="212121"/>
          <w:sz w:val="28"/>
          <w:szCs w:val="28"/>
        </w:rPr>
      </w:pPr>
      <w:r>
        <w:rPr>
          <w:rFonts w:hint="eastAsia"/>
          <w:color w:val="212121"/>
          <w:sz w:val="28"/>
          <w:szCs w:val="28"/>
        </w:rPr>
        <w:lastRenderedPageBreak/>
        <w:t>重点支持电子信息、生物医药、新能源、新材料、节能环保、高端装备制造、高技术服务业等战略性新兴产业领域，具有科技创新活力的高成长性科技型中小企业。</w:t>
      </w:r>
    </w:p>
    <w:p w:rsidR="006E69C0" w:rsidRDefault="006E69C0" w:rsidP="006E69C0">
      <w:pPr>
        <w:rPr>
          <w:color w:val="212121"/>
          <w:sz w:val="28"/>
          <w:szCs w:val="28"/>
        </w:rPr>
      </w:pPr>
      <w:r>
        <w:rPr>
          <w:rFonts w:ascii="楷体" w:eastAsia="楷体" w:hAnsi="楷体" w:hint="eastAsia"/>
          <w:b/>
          <w:sz w:val="28"/>
          <w:szCs w:val="28"/>
        </w:rPr>
        <w:t xml:space="preserve">   </w:t>
      </w:r>
      <w:r>
        <w:rPr>
          <w:rFonts w:ascii="楷体" w:eastAsia="楷体" w:hAnsi="楷体" w:hint="eastAsia"/>
          <w:sz w:val="28"/>
          <w:szCs w:val="28"/>
        </w:rPr>
        <w:t>（二）申报企业条件</w:t>
      </w:r>
      <w:r>
        <w:rPr>
          <w:color w:val="212121"/>
          <w:sz w:val="28"/>
          <w:szCs w:val="28"/>
        </w:rPr>
        <w:br/>
        <w:t xml:space="preserve">     </w:t>
      </w:r>
      <w:r>
        <w:rPr>
          <w:rFonts w:hint="eastAsia"/>
          <w:color w:val="212121"/>
          <w:sz w:val="28"/>
          <w:szCs w:val="28"/>
        </w:rPr>
        <w:t xml:space="preserve"> </w:t>
      </w:r>
      <w:r>
        <w:rPr>
          <w:color w:val="212121"/>
          <w:sz w:val="28"/>
          <w:szCs w:val="28"/>
        </w:rPr>
        <w:t>1</w:t>
      </w:r>
      <w:r>
        <w:rPr>
          <w:rFonts w:hint="eastAsia"/>
          <w:color w:val="212121"/>
          <w:sz w:val="28"/>
          <w:szCs w:val="28"/>
        </w:rPr>
        <w:t>、凡在我市境内注册，具有独立企业法人资格的高新技术企业或具备有一定创新能力的科技型中小企业，注册资金不低于</w:t>
      </w:r>
      <w:r>
        <w:rPr>
          <w:rFonts w:hint="eastAsia"/>
          <w:color w:val="212121"/>
          <w:sz w:val="28"/>
          <w:szCs w:val="28"/>
        </w:rPr>
        <w:t>2</w:t>
      </w:r>
      <w:r>
        <w:rPr>
          <w:color w:val="212121"/>
          <w:sz w:val="28"/>
          <w:szCs w:val="28"/>
        </w:rPr>
        <w:t>00</w:t>
      </w:r>
      <w:r>
        <w:rPr>
          <w:rFonts w:hint="eastAsia"/>
          <w:color w:val="212121"/>
          <w:sz w:val="28"/>
          <w:szCs w:val="28"/>
        </w:rPr>
        <w:t>万元。</w:t>
      </w:r>
    </w:p>
    <w:p w:rsidR="006E69C0" w:rsidRDefault="006E69C0" w:rsidP="006E69C0">
      <w:pPr>
        <w:widowControl/>
        <w:spacing w:line="560" w:lineRule="exact"/>
        <w:ind w:firstLineChars="200" w:firstLine="560"/>
        <w:jc w:val="left"/>
        <w:rPr>
          <w:rFonts w:ascii="宋体" w:hAnsi="宋体" w:hint="eastAsia"/>
          <w:sz w:val="28"/>
          <w:szCs w:val="28"/>
        </w:rPr>
      </w:pPr>
      <w:r>
        <w:rPr>
          <w:color w:val="212121"/>
          <w:sz w:val="28"/>
          <w:szCs w:val="28"/>
        </w:rPr>
        <w:t> 2</w:t>
      </w:r>
      <w:r>
        <w:rPr>
          <w:rFonts w:hint="eastAsia"/>
          <w:color w:val="212121"/>
          <w:sz w:val="28"/>
          <w:szCs w:val="28"/>
        </w:rPr>
        <w:t>、主要从事高新技术产品的研究、开发、生产或服务业务，申请支持的项目必须在其企业法人营业执照规定的经营范围内。</w:t>
      </w:r>
      <w:r>
        <w:rPr>
          <w:color w:val="212121"/>
          <w:sz w:val="28"/>
          <w:szCs w:val="28"/>
        </w:rPr>
        <w:br/>
        <w:t>      3</w:t>
      </w:r>
      <w:r>
        <w:rPr>
          <w:rFonts w:hint="eastAsia"/>
          <w:color w:val="212121"/>
          <w:sz w:val="28"/>
          <w:szCs w:val="28"/>
        </w:rPr>
        <w:t>、管理团队有较强的市场开拓能力和较高的经营水平，并有</w:t>
      </w:r>
      <w:r>
        <w:rPr>
          <w:rFonts w:ascii="宋体" w:hAnsi="宋体" w:hint="eastAsia"/>
          <w:sz w:val="28"/>
          <w:szCs w:val="28"/>
        </w:rPr>
        <w:t>持续创新的意识。</w:t>
      </w:r>
      <w:r>
        <w:rPr>
          <w:rFonts w:ascii="宋体" w:hAnsi="宋体" w:hint="eastAsia"/>
          <w:sz w:val="28"/>
          <w:szCs w:val="28"/>
        </w:rPr>
        <w:br/>
        <w:t>  4、具有大专以上学历的科技人员占职工总数的比例不低于30%，直接从事研究开发的科技人员占职工总数的比例不低于10%。</w:t>
      </w:r>
      <w:r>
        <w:rPr>
          <w:rFonts w:ascii="宋体" w:hAnsi="宋体" w:hint="eastAsia"/>
          <w:sz w:val="28"/>
          <w:szCs w:val="28"/>
        </w:rPr>
        <w:br/>
        <w:t>  5、有良好的经营业绩，企业连续两年产值、收入增速在50%以上，市场前景看好；资产负债率不超过60%；用于研究开发的经费不低于年销售额的5%。</w:t>
      </w:r>
    </w:p>
    <w:p w:rsidR="006E69C0" w:rsidRDefault="006E69C0" w:rsidP="006E69C0">
      <w:pPr>
        <w:widowControl/>
        <w:spacing w:line="560" w:lineRule="exact"/>
        <w:jc w:val="left"/>
        <w:rPr>
          <w:rFonts w:ascii="宋体" w:hAnsi="宋体" w:hint="eastAsia"/>
          <w:sz w:val="28"/>
          <w:szCs w:val="28"/>
        </w:rPr>
      </w:pPr>
      <w:r>
        <w:rPr>
          <w:rFonts w:ascii="宋体" w:hAnsi="宋体" w:hint="eastAsia"/>
          <w:sz w:val="28"/>
          <w:szCs w:val="28"/>
        </w:rPr>
        <w:t xml:space="preserve">    6、有健全的财务管理机构、严格的财务管理制度和合格的财务管理人员。</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7、申请股权投入企业，注册资金不得低于500万元。</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（三）申报项目要求</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1、符合国家和我市产业、技术政策，技术含量高，创新性较强，具有明晰的知识产权，技术处于国内领先水平。</w:t>
      </w:r>
      <w:r>
        <w:rPr>
          <w:rFonts w:ascii="宋体" w:hAnsi="宋体" w:hint="eastAsia"/>
          <w:sz w:val="28"/>
          <w:szCs w:val="28"/>
        </w:rPr>
        <w:br/>
        <w:t>   2、产品或服务有明确的市场需求和较强的市场竞争力，可以产生较好的经济效益和社会效益，并有望形成我市新兴产业。</w:t>
      </w:r>
      <w:r>
        <w:rPr>
          <w:rFonts w:ascii="宋体" w:hAnsi="宋体" w:hint="eastAsia"/>
          <w:sz w:val="28"/>
          <w:szCs w:val="28"/>
        </w:rPr>
        <w:br/>
        <w:t>  3、从事高新技术产品的研究、开发、生产或服务业务，拥有自</w:t>
      </w:r>
      <w:r>
        <w:rPr>
          <w:rFonts w:ascii="宋体" w:hAnsi="宋体" w:hint="eastAsia"/>
          <w:sz w:val="28"/>
          <w:szCs w:val="28"/>
        </w:rPr>
        <w:lastRenderedPageBreak/>
        <w:t>主知识产权，主营业务突出，产品或服务特色鲜明，近三年来至少有3项新成果、新技术或授权专利。</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4、实施周期过长、投资规模过大的项目及对社会或自然环境有不良影响的项目不予支持。</w:t>
      </w:r>
      <w:r>
        <w:rPr>
          <w:rFonts w:ascii="宋体" w:hAnsi="宋体" w:hint="eastAsia"/>
          <w:sz w:val="28"/>
          <w:szCs w:val="28"/>
        </w:rPr>
        <w:br/>
        <w:t>  5、已通过其他渠道连续两年获取财政资金支持的项目，专项资金不再予以支持。</w:t>
      </w:r>
      <w:r>
        <w:rPr>
          <w:rFonts w:ascii="宋体" w:hAnsi="宋体" w:hint="eastAsia"/>
          <w:sz w:val="28"/>
          <w:szCs w:val="28"/>
        </w:rPr>
        <w:br/>
        <w:t>  6、申报单位要认真核对申报材料中所需的附件，对其真实性负责。如发现申报材料存在弄虚造假，企业将承担相应后果。</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（四）支持方式</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按照市科技小巨人、瞪</w:t>
      </w:r>
      <w:proofErr w:type="gramStart"/>
      <w:r>
        <w:rPr>
          <w:rFonts w:ascii="宋体" w:hAnsi="宋体" w:hint="eastAsia"/>
          <w:sz w:val="28"/>
          <w:szCs w:val="28"/>
        </w:rPr>
        <w:t>羚</w:t>
      </w:r>
      <w:proofErr w:type="gramEnd"/>
      <w:r>
        <w:rPr>
          <w:rFonts w:ascii="宋体" w:hAnsi="宋体" w:hint="eastAsia"/>
          <w:sz w:val="28"/>
          <w:szCs w:val="28"/>
        </w:rPr>
        <w:t>企业等扶持政策，企业可根据自身发展情况，在以下三种方式中进行选择。</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1、股权投入。</w:t>
      </w:r>
      <w:proofErr w:type="gramStart"/>
      <w:r>
        <w:rPr>
          <w:rFonts w:ascii="宋体" w:hAnsi="宋体" w:hint="eastAsia"/>
          <w:sz w:val="28"/>
          <w:szCs w:val="28"/>
        </w:rPr>
        <w:t>按照按照</w:t>
      </w:r>
      <w:proofErr w:type="gramEnd"/>
      <w:r>
        <w:rPr>
          <w:rFonts w:ascii="宋体" w:hAnsi="宋体" w:hint="eastAsia"/>
          <w:sz w:val="28"/>
          <w:szCs w:val="28"/>
        </w:rPr>
        <w:t xml:space="preserve">《咸阳市财政支持产业发展资金股权投入管理暂行办法》，根据企业发展情况择优支持。 </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 xml:space="preserve">2、贷款贴息。根据企业上年度销售收入、利税完成情况，或者获得贷款融资情况，择优给予贷款贴息支持。 </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3、无偿资助。</w:t>
      </w:r>
    </w:p>
    <w:p w:rsidR="006E69C0" w:rsidRDefault="006E69C0" w:rsidP="006E69C0">
      <w:pPr>
        <w:widowControl/>
        <w:spacing w:line="560" w:lineRule="exact"/>
        <w:jc w:val="left"/>
        <w:rPr>
          <w:rFonts w:ascii="宋体" w:hAnsi="宋体" w:hint="eastAsia"/>
          <w:sz w:val="28"/>
          <w:szCs w:val="28"/>
        </w:rPr>
      </w:pPr>
      <w:r>
        <w:rPr>
          <w:rFonts w:ascii="宋体" w:hAnsi="宋体" w:hint="eastAsia"/>
          <w:sz w:val="28"/>
          <w:szCs w:val="28"/>
        </w:rPr>
        <w:t xml:space="preserve">   （五）承担过市级科技项目的企业具有以下情况之一的，不能申报。   </w:t>
      </w:r>
      <w:r>
        <w:rPr>
          <w:rFonts w:ascii="宋体" w:hAnsi="宋体" w:hint="eastAsia"/>
          <w:sz w:val="28"/>
          <w:szCs w:val="28"/>
        </w:rPr>
        <w:br/>
        <w:t xml:space="preserve">　  1、立项项目处于执行期，尚未验收的；   </w:t>
      </w:r>
      <w:r>
        <w:rPr>
          <w:rFonts w:ascii="宋体" w:hAnsi="宋体" w:hint="eastAsia"/>
          <w:sz w:val="28"/>
          <w:szCs w:val="28"/>
        </w:rPr>
        <w:br/>
        <w:t xml:space="preserve">　  2、立项项目终止或验收不合格的。   </w:t>
      </w:r>
    </w:p>
    <w:p w:rsidR="006E69C0" w:rsidRDefault="006E69C0" w:rsidP="006E69C0">
      <w:pPr>
        <w:widowControl/>
        <w:spacing w:line="560" w:lineRule="exact"/>
        <w:ind w:firstLineChars="196" w:firstLine="549"/>
        <w:jc w:val="left"/>
        <w:rPr>
          <w:rFonts w:ascii="宋体" w:hAnsi="宋体" w:hint="eastAsia"/>
          <w:sz w:val="28"/>
          <w:szCs w:val="28"/>
        </w:rPr>
      </w:pPr>
      <w:r>
        <w:rPr>
          <w:rFonts w:ascii="宋体" w:hAnsi="宋体" w:hint="eastAsia"/>
          <w:sz w:val="28"/>
          <w:szCs w:val="28"/>
        </w:rPr>
        <w:t>（六）申报材料</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1、《咸阳市科技企业小巨人（瞪羚企业）培育计划项目申请表》（加盖公章）；</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2、企业营业执照副本、税务登记证；</w:t>
      </w:r>
    </w:p>
    <w:p w:rsidR="006E69C0" w:rsidRDefault="006E69C0" w:rsidP="006E69C0">
      <w:pPr>
        <w:widowControl/>
        <w:spacing w:line="560" w:lineRule="exact"/>
        <w:jc w:val="left"/>
        <w:rPr>
          <w:rFonts w:ascii="宋体" w:hAnsi="宋体" w:hint="eastAsia"/>
          <w:sz w:val="28"/>
          <w:szCs w:val="28"/>
        </w:rPr>
      </w:pPr>
      <w:r>
        <w:rPr>
          <w:rFonts w:ascii="宋体" w:hAnsi="宋体" w:hint="eastAsia"/>
          <w:sz w:val="28"/>
          <w:szCs w:val="28"/>
        </w:rPr>
        <w:lastRenderedPageBreak/>
        <w:t xml:space="preserve">    3、知识产权证书（独占许可合同）、企业或产品商标等；</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4、企业职工人数、学历结构以及科技人员企业职工的比例说明；</w:t>
      </w:r>
    </w:p>
    <w:p w:rsidR="006E69C0" w:rsidRDefault="006E69C0" w:rsidP="006E69C0">
      <w:pPr>
        <w:widowControl/>
        <w:spacing w:line="560" w:lineRule="exact"/>
        <w:jc w:val="left"/>
        <w:rPr>
          <w:rFonts w:ascii="宋体" w:hAnsi="宋体" w:hint="eastAsia"/>
          <w:sz w:val="28"/>
          <w:szCs w:val="28"/>
        </w:rPr>
      </w:pPr>
      <w:r>
        <w:rPr>
          <w:rFonts w:ascii="宋体" w:hAnsi="宋体" w:hint="eastAsia"/>
          <w:sz w:val="28"/>
          <w:szCs w:val="28"/>
        </w:rPr>
        <w:t xml:space="preserve">    5、经具有资质的中介机构</w:t>
      </w:r>
      <w:proofErr w:type="gramStart"/>
      <w:r>
        <w:rPr>
          <w:rFonts w:ascii="宋体" w:hAnsi="宋体" w:hint="eastAsia"/>
          <w:sz w:val="28"/>
          <w:szCs w:val="28"/>
        </w:rPr>
        <w:t>鉴证</w:t>
      </w:r>
      <w:proofErr w:type="gramEnd"/>
      <w:r>
        <w:rPr>
          <w:rFonts w:ascii="宋体" w:hAnsi="宋体" w:hint="eastAsia"/>
          <w:sz w:val="28"/>
          <w:szCs w:val="28"/>
        </w:rPr>
        <w:t>的企业上年度的财务报表（含资产负债表、损益表、现金流量表）以及技术性收入的情况表；</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6、项目技术相关佐证材料（如：能说明技术创新性的有关技术文件、产品鉴定、检验、检测报告等）；科技成果证明（专利证书，新药证书，科技成果登记证书等）；</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7、高新技术企业证书（限高新技术企业提供）；</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8、银行贷款证明材料；</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9、股权投入项目需提供单位股东会（董事会）、经理办公会等决定机构出具的同意股权投入的书面材料；</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10.说明企业情况的其它材料；</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11.项目承担单位对所报材料的真实性负责，并有书面承诺。</w:t>
      </w:r>
    </w:p>
    <w:p w:rsidR="006E69C0" w:rsidRDefault="006E69C0" w:rsidP="006E69C0">
      <w:pPr>
        <w:spacing w:line="560" w:lineRule="exact"/>
        <w:ind w:firstLine="600"/>
        <w:rPr>
          <w:rFonts w:ascii="黑体" w:eastAsia="黑体" w:hAnsi="宋体" w:hint="eastAsia"/>
          <w:b/>
          <w:sz w:val="28"/>
          <w:szCs w:val="28"/>
        </w:rPr>
      </w:pPr>
      <w:r>
        <w:rPr>
          <w:rFonts w:ascii="宋体" w:hAnsi="宋体" w:hint="eastAsia"/>
          <w:sz w:val="28"/>
          <w:szCs w:val="28"/>
        </w:rPr>
        <w:t>报送资料包括项目电子版和书面申报材料。书面申报材料一式五份，按项目建议书、申请书、项目可行性研究报告及附件材料的顺序装订在一起，不要另行加装、</w:t>
      </w:r>
      <w:proofErr w:type="gramStart"/>
      <w:r>
        <w:rPr>
          <w:rFonts w:ascii="宋体" w:hAnsi="宋体" w:hint="eastAsia"/>
          <w:sz w:val="28"/>
          <w:szCs w:val="28"/>
        </w:rPr>
        <w:t>制做</w:t>
      </w:r>
      <w:proofErr w:type="gramEnd"/>
      <w:r>
        <w:rPr>
          <w:rFonts w:ascii="宋体" w:hAnsi="宋体" w:hint="eastAsia"/>
          <w:sz w:val="28"/>
          <w:szCs w:val="28"/>
        </w:rPr>
        <w:t>其它材质封面。所有材料经所属各县区（市）科技局统一审核后，报送至市科技</w:t>
      </w:r>
      <w:proofErr w:type="gramStart"/>
      <w:r>
        <w:rPr>
          <w:rFonts w:ascii="宋体" w:hAnsi="宋体" w:hint="eastAsia"/>
          <w:sz w:val="28"/>
          <w:szCs w:val="28"/>
        </w:rPr>
        <w:t>局工业</w:t>
      </w:r>
      <w:proofErr w:type="gramEnd"/>
      <w:r>
        <w:rPr>
          <w:rFonts w:ascii="宋体" w:hAnsi="宋体" w:hint="eastAsia"/>
          <w:sz w:val="28"/>
          <w:szCs w:val="28"/>
        </w:rPr>
        <w:t>科技科，也可在市政务大厅科技局窗口申报。同时报市财政局教科文科（一份）。</w:t>
      </w:r>
    </w:p>
    <w:p w:rsidR="006E69C0" w:rsidRDefault="006E69C0" w:rsidP="006E69C0">
      <w:pPr>
        <w:ind w:firstLineChars="196" w:firstLine="543"/>
        <w:rPr>
          <w:rFonts w:ascii="宋体" w:hAnsi="宋体" w:hint="eastAsia"/>
          <w:b/>
          <w:sz w:val="28"/>
          <w:szCs w:val="28"/>
        </w:rPr>
      </w:pPr>
      <w:r>
        <w:rPr>
          <w:rFonts w:ascii="宋体" w:hAnsi="宋体" w:hint="eastAsia"/>
          <w:b/>
          <w:spacing w:val="-2"/>
          <w:sz w:val="28"/>
          <w:szCs w:val="28"/>
        </w:rPr>
        <w:t>四、咸阳市</w:t>
      </w:r>
      <w:r>
        <w:rPr>
          <w:rFonts w:ascii="宋体" w:hAnsi="宋体" w:hint="eastAsia"/>
          <w:b/>
          <w:sz w:val="28"/>
          <w:szCs w:val="28"/>
        </w:rPr>
        <w:t>中青年科技领军人才专项计划</w:t>
      </w:r>
    </w:p>
    <w:p w:rsidR="006E69C0" w:rsidRDefault="006E69C0" w:rsidP="006E69C0">
      <w:pPr>
        <w:rPr>
          <w:rFonts w:ascii="楷体" w:eastAsia="楷体" w:hAnsi="楷体" w:hint="eastAsia"/>
          <w:sz w:val="28"/>
          <w:szCs w:val="28"/>
        </w:rPr>
      </w:pPr>
      <w:r>
        <w:rPr>
          <w:rFonts w:ascii="楷体" w:eastAsia="楷体" w:hAnsi="楷体" w:hint="eastAsia"/>
          <w:b/>
          <w:sz w:val="28"/>
          <w:szCs w:val="28"/>
        </w:rPr>
        <w:t xml:space="preserve">    </w:t>
      </w:r>
      <w:r>
        <w:rPr>
          <w:rFonts w:ascii="楷体" w:eastAsia="楷体" w:hAnsi="楷体" w:hint="eastAsia"/>
          <w:sz w:val="28"/>
          <w:szCs w:val="28"/>
        </w:rPr>
        <w:t>（一）支持范围</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依托中省市重大科研项目、重点工程和重大建设项目，装备制造、电子信息、新材料、能源开发与节能、生物与新医药、现代农业、资源与环境、智能化等技术领域科技领军人才和重点领域技术创新团队，围绕我市的重点产业、重点工程和项目建设，积极培育中青年科技创</w:t>
      </w:r>
      <w:r>
        <w:rPr>
          <w:rFonts w:ascii="宋体" w:hAnsi="宋体" w:hint="eastAsia"/>
          <w:sz w:val="28"/>
          <w:szCs w:val="28"/>
        </w:rPr>
        <w:lastRenderedPageBreak/>
        <w:t>新领军人才。被支持者应有稳定和相对集中的研究方向，符合国家产业政策和我市经济社会发展的重大需求，研发水平在相关领域居国内先进地位，拥有科技含量高、应用性强的发明专利或自主创新成果，能产生巨大经济、社会效益。</w:t>
      </w:r>
    </w:p>
    <w:p w:rsidR="006E69C0" w:rsidRDefault="006E69C0" w:rsidP="006E69C0">
      <w:pPr>
        <w:rPr>
          <w:rFonts w:ascii="楷体" w:eastAsia="楷体" w:hAnsi="楷体"/>
          <w:sz w:val="28"/>
          <w:szCs w:val="28"/>
        </w:rPr>
      </w:pPr>
      <w:r>
        <w:rPr>
          <w:rFonts w:ascii="楷体" w:eastAsia="楷体" w:hAnsi="楷体" w:hint="eastAsia"/>
          <w:b/>
          <w:sz w:val="28"/>
          <w:szCs w:val="28"/>
        </w:rPr>
        <w:t xml:space="preserve">    </w:t>
      </w:r>
      <w:r>
        <w:rPr>
          <w:rFonts w:ascii="楷体" w:eastAsia="楷体" w:hAnsi="楷体" w:hint="eastAsia"/>
          <w:sz w:val="28"/>
          <w:szCs w:val="28"/>
        </w:rPr>
        <w:t>（二）申报条件</w:t>
      </w:r>
    </w:p>
    <w:p w:rsidR="006E69C0" w:rsidRDefault="006E69C0" w:rsidP="006E69C0">
      <w:pPr>
        <w:spacing w:line="580" w:lineRule="exact"/>
        <w:ind w:firstLineChars="200" w:firstLine="560"/>
        <w:rPr>
          <w:rFonts w:ascii="宋体" w:hAnsi="宋体"/>
          <w:sz w:val="28"/>
          <w:szCs w:val="28"/>
        </w:rPr>
      </w:pPr>
      <w:r>
        <w:rPr>
          <w:rFonts w:ascii="宋体" w:hAnsi="宋体" w:hint="eastAsia"/>
          <w:sz w:val="28"/>
          <w:szCs w:val="28"/>
        </w:rPr>
        <w:t>申请人需符合下列1、2、3、4其中之一和5、6条件即可申报。</w:t>
      </w:r>
    </w:p>
    <w:p w:rsidR="006E69C0" w:rsidRDefault="006E69C0" w:rsidP="006E69C0">
      <w:pPr>
        <w:spacing w:line="580" w:lineRule="exact"/>
        <w:ind w:firstLineChars="200" w:firstLine="560"/>
        <w:rPr>
          <w:rFonts w:ascii="宋体" w:hAnsi="宋体"/>
          <w:sz w:val="28"/>
          <w:szCs w:val="28"/>
        </w:rPr>
      </w:pPr>
      <w:r>
        <w:rPr>
          <w:rFonts w:ascii="宋体" w:hAnsi="宋体" w:hint="eastAsia"/>
          <w:sz w:val="28"/>
          <w:szCs w:val="28"/>
        </w:rPr>
        <w:t>1、所在企业或科研院所拥有知名度较高的自主品牌，申请人拥有发明专利，位次在发明人前二位，自主研发的主导产品在国际或国内市场占有较大份额或一定影响。</w:t>
      </w:r>
    </w:p>
    <w:p w:rsidR="006E69C0" w:rsidRDefault="006E69C0" w:rsidP="006E69C0">
      <w:pPr>
        <w:spacing w:line="580" w:lineRule="exact"/>
        <w:ind w:firstLineChars="200" w:firstLine="560"/>
        <w:rPr>
          <w:rFonts w:ascii="宋体" w:hAnsi="宋体"/>
          <w:sz w:val="28"/>
          <w:szCs w:val="28"/>
        </w:rPr>
      </w:pPr>
      <w:r>
        <w:rPr>
          <w:rFonts w:ascii="宋体" w:hAnsi="宋体" w:hint="eastAsia"/>
          <w:sz w:val="28"/>
          <w:szCs w:val="28"/>
        </w:rPr>
        <w:t>2、所在企业或科研院所建有市级及</w:t>
      </w:r>
      <w:proofErr w:type="gramStart"/>
      <w:r>
        <w:rPr>
          <w:rFonts w:ascii="宋体" w:hAnsi="宋体" w:hint="eastAsia"/>
          <w:sz w:val="28"/>
          <w:szCs w:val="28"/>
        </w:rPr>
        <w:t>以上以上</w:t>
      </w:r>
      <w:proofErr w:type="gramEnd"/>
      <w:r>
        <w:rPr>
          <w:rFonts w:ascii="宋体" w:hAnsi="宋体" w:hint="eastAsia"/>
          <w:sz w:val="28"/>
          <w:szCs w:val="28"/>
        </w:rPr>
        <w:t>工程技术研究中心、科技创新团队，重点实验室、企业技术中心、博士后科研工作站等科技创新载体，申请人为技术中心或团队的骨干成员。</w:t>
      </w:r>
    </w:p>
    <w:p w:rsidR="006E69C0" w:rsidRDefault="006E69C0" w:rsidP="006E69C0">
      <w:pPr>
        <w:tabs>
          <w:tab w:val="left" w:pos="0"/>
        </w:tabs>
        <w:spacing w:line="580" w:lineRule="exact"/>
        <w:ind w:firstLineChars="200" w:firstLine="560"/>
        <w:rPr>
          <w:rFonts w:ascii="宋体" w:hAnsi="宋体"/>
          <w:sz w:val="28"/>
          <w:szCs w:val="28"/>
        </w:rPr>
      </w:pPr>
      <w:r>
        <w:rPr>
          <w:rFonts w:ascii="宋体" w:hAnsi="宋体" w:hint="eastAsia"/>
          <w:sz w:val="28"/>
          <w:szCs w:val="28"/>
        </w:rPr>
        <w:t>3、申请人承担并完成市级及以上重大专项项目，为项目主要技术负责人，所在企业或科研院所拥有一支能将研发成果产品化的专业技术人才队伍或高技能人才队伍，同时能为开展技术创新活动提供必要的配套服务。</w:t>
      </w:r>
    </w:p>
    <w:p w:rsidR="006E69C0" w:rsidRDefault="006E69C0" w:rsidP="006E69C0">
      <w:pPr>
        <w:tabs>
          <w:tab w:val="left" w:pos="0"/>
        </w:tabs>
        <w:spacing w:line="580" w:lineRule="exact"/>
        <w:ind w:firstLineChars="200" w:firstLine="560"/>
        <w:rPr>
          <w:rFonts w:ascii="宋体" w:hAnsi="宋体" w:hint="eastAsia"/>
          <w:color w:val="000000"/>
          <w:sz w:val="28"/>
          <w:szCs w:val="28"/>
        </w:rPr>
      </w:pPr>
      <w:r>
        <w:rPr>
          <w:rFonts w:ascii="宋体" w:hAnsi="宋体" w:hint="eastAsia"/>
          <w:color w:val="000000"/>
          <w:sz w:val="28"/>
          <w:szCs w:val="28"/>
        </w:rPr>
        <w:t>4、申请人获得过市级科技奖励一等奖且为第一获奖者，或获得省级科技奖励二等奖以上且为前三名。</w:t>
      </w:r>
    </w:p>
    <w:p w:rsidR="006E69C0" w:rsidRDefault="006E69C0" w:rsidP="006E69C0">
      <w:pPr>
        <w:tabs>
          <w:tab w:val="left" w:pos="0"/>
        </w:tabs>
        <w:spacing w:line="580" w:lineRule="exact"/>
        <w:ind w:firstLineChars="200" w:firstLine="560"/>
        <w:rPr>
          <w:rFonts w:ascii="宋体" w:hAnsi="宋体"/>
          <w:sz w:val="28"/>
          <w:szCs w:val="28"/>
        </w:rPr>
      </w:pPr>
      <w:r>
        <w:rPr>
          <w:rFonts w:ascii="宋体" w:hAnsi="宋体" w:hint="eastAsia"/>
          <w:sz w:val="28"/>
          <w:szCs w:val="28"/>
        </w:rPr>
        <w:t>5、科技领军人才应具有较强的统筹协调能力和创新精神，在国内同行业或相关领域具有较高的声望和学术影响力，在推动我市现代产业发展中已形成一定的技术成果或专利技术，年龄在45周岁以下。</w:t>
      </w:r>
    </w:p>
    <w:p w:rsidR="006E69C0" w:rsidRDefault="006E69C0" w:rsidP="006E69C0">
      <w:pPr>
        <w:tabs>
          <w:tab w:val="left" w:pos="0"/>
        </w:tabs>
        <w:spacing w:line="580" w:lineRule="exact"/>
        <w:ind w:firstLineChars="200" w:firstLine="560"/>
        <w:rPr>
          <w:rFonts w:ascii="宋体" w:hAnsi="宋体"/>
          <w:sz w:val="28"/>
          <w:szCs w:val="28"/>
        </w:rPr>
      </w:pPr>
      <w:r>
        <w:rPr>
          <w:rFonts w:ascii="宋体" w:hAnsi="宋体" w:hint="eastAsia"/>
          <w:sz w:val="28"/>
          <w:szCs w:val="28"/>
        </w:rPr>
        <w:t>6、所在团队结构稳定、合理，核心成员一般为5-10人，可跨单位协作。40周岁以下技术人员及牵头企业或科研院所的技术人员应分别占到核心成员的二分之一以上。</w:t>
      </w:r>
    </w:p>
    <w:p w:rsidR="006E69C0" w:rsidRDefault="006E69C0" w:rsidP="006E69C0">
      <w:pPr>
        <w:rPr>
          <w:rFonts w:ascii="黑体" w:eastAsia="黑体" w:hAnsi="黑体"/>
          <w:sz w:val="28"/>
          <w:szCs w:val="28"/>
        </w:rPr>
      </w:pPr>
      <w:r>
        <w:rPr>
          <w:rFonts w:ascii="楷体" w:eastAsia="楷体" w:hAnsi="楷体" w:hint="eastAsia"/>
          <w:b/>
          <w:sz w:val="28"/>
          <w:szCs w:val="28"/>
        </w:rPr>
        <w:lastRenderedPageBreak/>
        <w:t xml:space="preserve">   </w:t>
      </w:r>
      <w:r>
        <w:rPr>
          <w:rFonts w:ascii="楷体" w:eastAsia="楷体" w:hAnsi="楷体" w:hint="eastAsia"/>
          <w:sz w:val="28"/>
          <w:szCs w:val="28"/>
        </w:rPr>
        <w:t xml:space="preserve"> （三）申报要求</w:t>
      </w:r>
      <w:r>
        <w:rPr>
          <w:rFonts w:ascii="黑体" w:eastAsia="黑体" w:hAnsi="黑体" w:hint="eastAsia"/>
          <w:sz w:val="28"/>
          <w:szCs w:val="28"/>
        </w:rPr>
        <w:t xml:space="preserve"> </w:t>
      </w:r>
    </w:p>
    <w:p w:rsidR="006E69C0" w:rsidRDefault="006E69C0" w:rsidP="006E69C0">
      <w:pPr>
        <w:tabs>
          <w:tab w:val="left" w:pos="0"/>
        </w:tabs>
        <w:spacing w:line="580" w:lineRule="exact"/>
        <w:ind w:firstLineChars="200" w:firstLine="560"/>
        <w:rPr>
          <w:rFonts w:ascii="宋体" w:hAnsi="宋体"/>
          <w:sz w:val="28"/>
          <w:szCs w:val="28"/>
        </w:rPr>
      </w:pPr>
      <w:r>
        <w:rPr>
          <w:rFonts w:ascii="宋体" w:hAnsi="宋体" w:hint="eastAsia"/>
          <w:sz w:val="28"/>
          <w:szCs w:val="28"/>
        </w:rPr>
        <w:t>1、申报人必须是企业或科研院所、高校技术团队负责人。鼓励校企联合申报。</w:t>
      </w:r>
    </w:p>
    <w:p w:rsidR="006E69C0" w:rsidRDefault="006E69C0" w:rsidP="006E69C0">
      <w:pPr>
        <w:tabs>
          <w:tab w:val="left" w:pos="0"/>
        </w:tabs>
        <w:spacing w:line="580" w:lineRule="exact"/>
        <w:ind w:firstLineChars="200" w:firstLine="560"/>
        <w:rPr>
          <w:rFonts w:ascii="宋体" w:hAnsi="宋体"/>
          <w:sz w:val="28"/>
          <w:szCs w:val="28"/>
        </w:rPr>
      </w:pPr>
      <w:r>
        <w:rPr>
          <w:rFonts w:ascii="宋体" w:hAnsi="宋体" w:hint="eastAsia"/>
          <w:sz w:val="28"/>
          <w:szCs w:val="28"/>
        </w:rPr>
        <w:t>2、实行限额申报。一个单位同一领域只能申报1人。</w:t>
      </w:r>
    </w:p>
    <w:p w:rsidR="006E69C0" w:rsidRDefault="006E69C0" w:rsidP="006E69C0">
      <w:pPr>
        <w:tabs>
          <w:tab w:val="left" w:pos="0"/>
        </w:tabs>
        <w:spacing w:line="580" w:lineRule="exact"/>
        <w:ind w:firstLineChars="200" w:firstLine="560"/>
        <w:rPr>
          <w:rFonts w:ascii="宋体" w:hAnsi="宋体" w:hint="eastAsia"/>
          <w:sz w:val="28"/>
          <w:szCs w:val="28"/>
        </w:rPr>
      </w:pPr>
      <w:r>
        <w:rPr>
          <w:rFonts w:ascii="宋体" w:hAnsi="宋体" w:hint="eastAsia"/>
          <w:sz w:val="28"/>
          <w:szCs w:val="28"/>
        </w:rPr>
        <w:t>3、所在单位必须承诺配套支持，否则不予受理。</w:t>
      </w:r>
    </w:p>
    <w:p w:rsidR="006E69C0" w:rsidRDefault="006E69C0" w:rsidP="006E69C0">
      <w:pPr>
        <w:spacing w:line="560" w:lineRule="exact"/>
        <w:ind w:firstLine="600"/>
        <w:rPr>
          <w:rFonts w:ascii="黑体" w:eastAsia="黑体" w:hAnsi="宋体" w:hint="eastAsia"/>
          <w:spacing w:val="-2"/>
          <w:sz w:val="28"/>
          <w:szCs w:val="28"/>
        </w:rPr>
      </w:pPr>
      <w:r>
        <w:rPr>
          <w:rFonts w:ascii="宋体" w:hAnsi="宋体" w:hint="eastAsia"/>
          <w:sz w:val="28"/>
          <w:szCs w:val="28"/>
        </w:rPr>
        <w:t>4、报送资料包括项目电子版和书面申报材料。书面申报材料一式五份，按项目建议书、申请书、工作总结报告及附件材料的顺序装订在一起，不要另行加装、</w:t>
      </w:r>
      <w:proofErr w:type="gramStart"/>
      <w:r>
        <w:rPr>
          <w:rFonts w:ascii="宋体" w:hAnsi="宋体" w:hint="eastAsia"/>
          <w:sz w:val="28"/>
          <w:szCs w:val="28"/>
        </w:rPr>
        <w:t>制做</w:t>
      </w:r>
      <w:proofErr w:type="gramEnd"/>
      <w:r>
        <w:rPr>
          <w:rFonts w:ascii="宋体" w:hAnsi="宋体" w:hint="eastAsia"/>
          <w:sz w:val="28"/>
          <w:szCs w:val="28"/>
        </w:rPr>
        <w:t>其它材质封面。</w:t>
      </w:r>
    </w:p>
    <w:p w:rsidR="006E69C0" w:rsidRDefault="006E69C0" w:rsidP="006E69C0">
      <w:pPr>
        <w:spacing w:line="560" w:lineRule="exact"/>
        <w:ind w:firstLineChars="196" w:firstLine="543"/>
        <w:rPr>
          <w:rFonts w:ascii="宋体" w:hAnsi="宋体" w:hint="eastAsia"/>
          <w:b/>
          <w:spacing w:val="-2"/>
          <w:sz w:val="28"/>
          <w:szCs w:val="28"/>
        </w:rPr>
      </w:pPr>
      <w:r>
        <w:rPr>
          <w:rFonts w:ascii="宋体" w:hAnsi="宋体" w:hint="eastAsia"/>
          <w:b/>
          <w:spacing w:val="-2"/>
          <w:sz w:val="28"/>
          <w:szCs w:val="28"/>
        </w:rPr>
        <w:t>五、咸阳市科技成果推广计划</w:t>
      </w:r>
    </w:p>
    <w:p w:rsidR="006E69C0" w:rsidRDefault="006E69C0" w:rsidP="006E69C0">
      <w:pPr>
        <w:rPr>
          <w:rFonts w:ascii="楷体" w:eastAsia="楷体" w:hAnsi="楷体" w:hint="eastAsia"/>
          <w:color w:val="000000"/>
          <w:sz w:val="28"/>
          <w:szCs w:val="28"/>
        </w:rPr>
      </w:pPr>
      <w:r>
        <w:rPr>
          <w:rFonts w:ascii="楷体" w:eastAsia="楷体" w:hAnsi="楷体" w:hint="eastAsia"/>
          <w:b/>
          <w:sz w:val="28"/>
          <w:szCs w:val="28"/>
        </w:rPr>
        <w:t xml:space="preserve">    </w:t>
      </w:r>
      <w:r>
        <w:rPr>
          <w:rFonts w:ascii="楷体" w:eastAsia="楷体" w:hAnsi="楷体" w:hint="eastAsia"/>
          <w:color w:val="000000"/>
          <w:sz w:val="28"/>
          <w:szCs w:val="28"/>
        </w:rPr>
        <w:t>（一）科技成果来源</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获国家、省级或市级科技奖励的科技成果；列入国家、省级和市级各类科技计划已通过登记的科技成果；获国家发明专利授权并具备转化条件的成果以及其它具有自主知识产权的重大科技成果；引进或应用的科技成果，且在生产中形成了新技术新工艺。以上成果均需进行了省级科技成果登记，在申报时要提供相应的证明材料。</w:t>
      </w:r>
      <w:r>
        <w:rPr>
          <w:rFonts w:ascii="楷体" w:eastAsia="楷体" w:hAnsi="楷体" w:hint="eastAsia"/>
          <w:b/>
          <w:sz w:val="28"/>
          <w:szCs w:val="28"/>
        </w:rPr>
        <w:t xml:space="preserve">   </w:t>
      </w:r>
    </w:p>
    <w:p w:rsidR="006E69C0" w:rsidRDefault="006E69C0" w:rsidP="006E69C0">
      <w:pPr>
        <w:rPr>
          <w:rFonts w:ascii="楷体" w:eastAsia="楷体" w:hAnsi="楷体" w:hint="eastAsia"/>
          <w:sz w:val="28"/>
          <w:szCs w:val="28"/>
        </w:rPr>
      </w:pPr>
      <w:r>
        <w:rPr>
          <w:rFonts w:ascii="楷体" w:eastAsia="楷体" w:hAnsi="楷体" w:hint="eastAsia"/>
          <w:b/>
          <w:sz w:val="28"/>
          <w:szCs w:val="28"/>
        </w:rPr>
        <w:t xml:space="preserve">   </w:t>
      </w:r>
      <w:r>
        <w:rPr>
          <w:rFonts w:ascii="楷体" w:eastAsia="楷体" w:hAnsi="楷体" w:hint="eastAsia"/>
          <w:sz w:val="28"/>
          <w:szCs w:val="28"/>
        </w:rPr>
        <w:t>（二）重点支持领域</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1、先进制造、材料技术；</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2、新能源与高效节能先进技术；</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3、环境保护、可持续发展和节水共性技术；</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4、信息技术在文化、旅游和传统产业中的应用；</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5、动、植物新品种及其配套技术；</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6、农产品深加工的共性技术；</w:t>
      </w:r>
    </w:p>
    <w:p w:rsidR="006E69C0" w:rsidRDefault="006E69C0" w:rsidP="006E69C0">
      <w:pPr>
        <w:rPr>
          <w:rFonts w:ascii="宋体" w:hAnsi="宋体" w:hint="eastAsia"/>
          <w:sz w:val="28"/>
          <w:szCs w:val="28"/>
        </w:rPr>
      </w:pPr>
      <w:r>
        <w:rPr>
          <w:rFonts w:ascii="宋体" w:hAnsi="宋体" w:hint="eastAsia"/>
          <w:sz w:val="28"/>
          <w:szCs w:val="28"/>
        </w:rPr>
        <w:t xml:space="preserve">    7、煤化工、石油化工技术成果项目。</w:t>
      </w:r>
    </w:p>
    <w:p w:rsidR="006E69C0" w:rsidRDefault="006E69C0" w:rsidP="006E69C0">
      <w:pPr>
        <w:rPr>
          <w:rFonts w:ascii="楷体" w:eastAsia="楷体" w:hAnsi="楷体" w:hint="eastAsia"/>
          <w:sz w:val="28"/>
          <w:szCs w:val="28"/>
        </w:rPr>
      </w:pPr>
      <w:r>
        <w:rPr>
          <w:rFonts w:ascii="楷体" w:eastAsia="楷体" w:hAnsi="楷体" w:hint="eastAsia"/>
          <w:b/>
          <w:sz w:val="28"/>
          <w:szCs w:val="28"/>
        </w:rPr>
        <w:t xml:space="preserve">    </w:t>
      </w:r>
      <w:r>
        <w:rPr>
          <w:rFonts w:ascii="楷体" w:eastAsia="楷体" w:hAnsi="楷体" w:hint="eastAsia"/>
          <w:sz w:val="28"/>
          <w:szCs w:val="28"/>
        </w:rPr>
        <w:t>（三）申报要求</w:t>
      </w:r>
    </w:p>
    <w:p w:rsidR="006E69C0" w:rsidRDefault="006E69C0" w:rsidP="006E69C0">
      <w:pPr>
        <w:ind w:firstLineChars="200" w:firstLine="560"/>
        <w:rPr>
          <w:rFonts w:ascii="楷体" w:eastAsia="楷体" w:hAnsi="楷体" w:hint="eastAsia"/>
          <w:b/>
          <w:sz w:val="28"/>
          <w:szCs w:val="28"/>
        </w:rPr>
      </w:pPr>
      <w:r>
        <w:rPr>
          <w:rFonts w:ascii="宋体" w:hAnsi="宋体" w:hint="eastAsia"/>
          <w:sz w:val="28"/>
          <w:szCs w:val="28"/>
        </w:rPr>
        <w:lastRenderedPageBreak/>
        <w:t>1、项目申报单位原则</w:t>
      </w:r>
      <w:proofErr w:type="gramStart"/>
      <w:r>
        <w:rPr>
          <w:rFonts w:ascii="宋体" w:hAnsi="宋体" w:hint="eastAsia"/>
          <w:sz w:val="28"/>
          <w:szCs w:val="28"/>
        </w:rPr>
        <w:t>须包括</w:t>
      </w:r>
      <w:proofErr w:type="gramEnd"/>
      <w:r>
        <w:rPr>
          <w:rFonts w:ascii="宋体" w:hAnsi="宋体" w:hint="eastAsia"/>
          <w:sz w:val="28"/>
          <w:szCs w:val="28"/>
        </w:rPr>
        <w:t>技术支持和技术实施单位。技术支持和技术实施也可以为同一单位。技术支持单位一般指技术的供给方，如高校、科研机构或企业等；技术实施单位是指技术的需求方或技术的实际应用单位。</w:t>
      </w:r>
    </w:p>
    <w:p w:rsidR="006E69C0" w:rsidRDefault="006E69C0" w:rsidP="006E69C0">
      <w:pPr>
        <w:ind w:firstLine="660"/>
        <w:rPr>
          <w:rFonts w:ascii="宋体" w:hAnsi="宋体" w:hint="eastAsia"/>
          <w:sz w:val="28"/>
          <w:szCs w:val="28"/>
        </w:rPr>
      </w:pPr>
      <w:r>
        <w:rPr>
          <w:rFonts w:ascii="宋体" w:hAnsi="宋体" w:hint="eastAsia"/>
          <w:sz w:val="28"/>
          <w:szCs w:val="28"/>
        </w:rPr>
        <w:t>2、咸阳市</w:t>
      </w:r>
      <w:r>
        <w:rPr>
          <w:rFonts w:ascii="宋体" w:hAnsi="宋体"/>
          <w:sz w:val="28"/>
          <w:szCs w:val="28"/>
        </w:rPr>
        <w:t>科技成果推广计划采用咸阳市科技计划项目申</w:t>
      </w:r>
      <w:r>
        <w:rPr>
          <w:rFonts w:ascii="宋体" w:hAnsi="宋体" w:hint="eastAsia"/>
          <w:sz w:val="28"/>
          <w:szCs w:val="28"/>
        </w:rPr>
        <w:t>报书、建议表、可行性研究报告格式。</w:t>
      </w:r>
    </w:p>
    <w:p w:rsidR="006E69C0" w:rsidRDefault="006E69C0" w:rsidP="006E69C0">
      <w:pPr>
        <w:ind w:firstLine="660"/>
        <w:rPr>
          <w:rFonts w:ascii="黑体" w:eastAsia="黑体" w:hAnsi="宋体" w:hint="eastAsia"/>
          <w:spacing w:val="-2"/>
          <w:sz w:val="28"/>
          <w:szCs w:val="28"/>
        </w:rPr>
      </w:pPr>
      <w:r>
        <w:rPr>
          <w:rFonts w:ascii="宋体" w:hAnsi="宋体" w:hint="eastAsia"/>
          <w:sz w:val="28"/>
          <w:szCs w:val="28"/>
        </w:rPr>
        <w:t>3、报送资料包括项目电子版和书面申报材料。书面申报材料一式五份，按项目建议书、申请书、可行性分析报告及附件材料的顺序装订在一起，不要另行加装、</w:t>
      </w:r>
      <w:proofErr w:type="gramStart"/>
      <w:r>
        <w:rPr>
          <w:rFonts w:ascii="宋体" w:hAnsi="宋体" w:hint="eastAsia"/>
          <w:sz w:val="28"/>
          <w:szCs w:val="28"/>
        </w:rPr>
        <w:t>制做</w:t>
      </w:r>
      <w:proofErr w:type="gramEnd"/>
      <w:r>
        <w:rPr>
          <w:rFonts w:ascii="宋体" w:hAnsi="宋体" w:hint="eastAsia"/>
          <w:sz w:val="28"/>
          <w:szCs w:val="28"/>
        </w:rPr>
        <w:t>其它材质封面。</w:t>
      </w:r>
    </w:p>
    <w:p w:rsidR="006E69C0" w:rsidRDefault="006E69C0" w:rsidP="006E69C0">
      <w:pPr>
        <w:spacing w:line="560" w:lineRule="exact"/>
        <w:ind w:firstLineChars="196" w:firstLine="543"/>
        <w:rPr>
          <w:rFonts w:ascii="黑体" w:eastAsia="黑体" w:hAnsi="宋体" w:hint="eastAsia"/>
          <w:spacing w:val="-2"/>
          <w:sz w:val="28"/>
          <w:szCs w:val="28"/>
        </w:rPr>
      </w:pPr>
      <w:r>
        <w:rPr>
          <w:rFonts w:ascii="宋体" w:hAnsi="宋体" w:hint="eastAsia"/>
          <w:b/>
          <w:spacing w:val="-2"/>
          <w:sz w:val="28"/>
          <w:szCs w:val="28"/>
        </w:rPr>
        <w:t>六、咸阳市重点新产品培育计划</w:t>
      </w:r>
    </w:p>
    <w:p w:rsidR="006E69C0" w:rsidRDefault="006E69C0" w:rsidP="006E69C0">
      <w:pPr>
        <w:rPr>
          <w:rFonts w:ascii="楷体" w:eastAsia="楷体" w:hAnsi="楷体" w:hint="eastAsia"/>
          <w:sz w:val="28"/>
          <w:szCs w:val="28"/>
        </w:rPr>
      </w:pPr>
      <w:r>
        <w:rPr>
          <w:rFonts w:ascii="楷体" w:eastAsia="楷体" w:hAnsi="楷体" w:hint="eastAsia"/>
          <w:b/>
          <w:sz w:val="28"/>
          <w:szCs w:val="28"/>
        </w:rPr>
        <w:t xml:space="preserve">   </w:t>
      </w:r>
      <w:r>
        <w:rPr>
          <w:rFonts w:ascii="楷体" w:eastAsia="楷体" w:hAnsi="楷体" w:hint="eastAsia"/>
          <w:sz w:val="28"/>
          <w:szCs w:val="28"/>
        </w:rPr>
        <w:t>（一）优先支持领域</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符合我市产业发展特点和资源优势，有利于产业结构优化升级，具有竞争力的创新产品；开展设计和结构创新，有利于培育成为地方名牌的新产品；有利于区域优势产业和特色产业集聚发展的新产品。</w:t>
      </w:r>
    </w:p>
    <w:p w:rsidR="006E69C0" w:rsidRDefault="006E69C0" w:rsidP="006E69C0">
      <w:pPr>
        <w:rPr>
          <w:rFonts w:ascii="楷体" w:eastAsia="楷体" w:hAnsi="楷体" w:hint="eastAsia"/>
          <w:sz w:val="28"/>
          <w:szCs w:val="28"/>
        </w:rPr>
      </w:pPr>
      <w:r>
        <w:rPr>
          <w:rFonts w:ascii="楷体" w:eastAsia="楷体" w:hAnsi="楷体" w:hint="eastAsia"/>
          <w:b/>
          <w:sz w:val="28"/>
          <w:szCs w:val="28"/>
        </w:rPr>
        <w:t xml:space="preserve">    </w:t>
      </w:r>
      <w:r>
        <w:rPr>
          <w:rFonts w:ascii="楷体" w:eastAsia="楷体" w:hAnsi="楷体" w:hint="eastAsia"/>
          <w:sz w:val="28"/>
          <w:szCs w:val="28"/>
        </w:rPr>
        <w:t>（二）不支持范围</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1、食品、保健品、饮料、烟、酒类产品；</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2、化妆品、日用化工、一般纺织品、服装、家具、家电等日用产品；</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3、用进口零部件（包括散件）组装的产品；</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4、单纯为军工配套的产品；</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5、传统手工艺品；</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6、单纯改变花色、外观与包装的产品；</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7、高能耗、污染环境的产品。</w:t>
      </w:r>
    </w:p>
    <w:p w:rsidR="006E69C0" w:rsidRDefault="006E69C0" w:rsidP="006E69C0">
      <w:pPr>
        <w:rPr>
          <w:rFonts w:ascii="楷体" w:eastAsia="楷体" w:hAnsi="楷体" w:hint="eastAsia"/>
          <w:sz w:val="28"/>
          <w:szCs w:val="28"/>
        </w:rPr>
      </w:pPr>
      <w:r>
        <w:rPr>
          <w:rFonts w:ascii="楷体" w:eastAsia="楷体" w:hAnsi="楷体" w:hint="eastAsia"/>
          <w:b/>
          <w:sz w:val="28"/>
          <w:szCs w:val="28"/>
        </w:rPr>
        <w:lastRenderedPageBreak/>
        <w:t xml:space="preserve">    </w:t>
      </w:r>
      <w:r>
        <w:rPr>
          <w:rFonts w:ascii="楷体" w:eastAsia="楷体" w:hAnsi="楷体" w:hint="eastAsia"/>
          <w:sz w:val="28"/>
          <w:szCs w:val="28"/>
        </w:rPr>
        <w:t>（三）申报要求</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1、凡在咸阳区域内注册、具有独立企业法人资格的单位均可申报。</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2、申报材料包括：</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（1）项目申报表；</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（2）项目产业化状况及前景分析材料；</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（3）附件材料（复印件）；</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（4）企业法人营业执照（加盖企业公章）；</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（5）可说明知识产权归属和授权使用的证明文件；</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（6）涉及废水、废气、废物排放的项目，需提交环保达标证明、特殊行业许可证；</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（7）质量技术监督机构备案的产品企业标准，或采用国际标准或国外先进标准的认可证明，或采用国家标准、行业标准的标准名称及标准号；</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（8）权威机构检测（验）报告；</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t>（9）科技成果鉴定证书和最新查新报告等技术证明（说明）文件；</w:t>
      </w:r>
    </w:p>
    <w:p w:rsidR="006E69C0" w:rsidRDefault="006E69C0" w:rsidP="006E69C0">
      <w:pPr>
        <w:widowControl/>
        <w:spacing w:line="560" w:lineRule="exact"/>
        <w:ind w:firstLineChars="200" w:firstLine="560"/>
        <w:jc w:val="left"/>
        <w:rPr>
          <w:rFonts w:ascii="宋体" w:hAnsi="宋体"/>
          <w:sz w:val="28"/>
          <w:szCs w:val="28"/>
        </w:rPr>
      </w:pPr>
      <w:r>
        <w:rPr>
          <w:rFonts w:ascii="宋体" w:hAnsi="宋体" w:hint="eastAsia"/>
          <w:sz w:val="28"/>
          <w:szCs w:val="28"/>
        </w:rPr>
        <w:t>（10）用户意见报告（不少于两份）等其他证明材料。</w:t>
      </w:r>
    </w:p>
    <w:p w:rsidR="006E69C0" w:rsidRDefault="006E69C0" w:rsidP="006E69C0">
      <w:pPr>
        <w:rPr>
          <w:rFonts w:ascii="楷体" w:eastAsia="楷体" w:hAnsi="楷体" w:hint="eastAsia"/>
          <w:sz w:val="28"/>
          <w:szCs w:val="28"/>
        </w:rPr>
      </w:pPr>
      <w:r>
        <w:rPr>
          <w:rFonts w:ascii="楷体" w:eastAsia="楷体" w:hAnsi="楷体" w:hint="eastAsia"/>
          <w:b/>
          <w:sz w:val="28"/>
          <w:szCs w:val="28"/>
        </w:rPr>
        <w:t xml:space="preserve">   </w:t>
      </w:r>
      <w:r>
        <w:rPr>
          <w:rFonts w:ascii="楷体" w:eastAsia="楷体" w:hAnsi="楷体" w:hint="eastAsia"/>
          <w:sz w:val="28"/>
          <w:szCs w:val="28"/>
        </w:rPr>
        <w:t>（四）其它注意事项</w:t>
      </w:r>
    </w:p>
    <w:p w:rsidR="006E69C0" w:rsidRDefault="006E69C0" w:rsidP="006E69C0">
      <w:pPr>
        <w:widowControl/>
        <w:spacing w:line="560" w:lineRule="exact"/>
        <w:ind w:firstLineChars="100" w:firstLine="280"/>
        <w:jc w:val="left"/>
        <w:rPr>
          <w:rFonts w:ascii="宋体" w:hAnsi="宋体"/>
          <w:sz w:val="28"/>
          <w:szCs w:val="28"/>
        </w:rPr>
      </w:pPr>
      <w:r>
        <w:rPr>
          <w:rFonts w:ascii="宋体" w:hAnsi="宋体" w:hint="eastAsia"/>
          <w:sz w:val="28"/>
          <w:szCs w:val="28"/>
        </w:rPr>
        <w:t xml:space="preserve"> 1、已列入新产品计划的同一产品及型号的项目不得再次申报。若申报项目名称相同，而型号不同，则必须提供该型号所采用的新的授权专利及其说明书摘要，附图和权利要求书等内容，以证明其比原列入计划项目的产品有重大的改进和创新，方可申报。</w:t>
      </w:r>
    </w:p>
    <w:p w:rsidR="006E69C0" w:rsidRDefault="006E69C0" w:rsidP="006E69C0">
      <w:pPr>
        <w:widowControl/>
        <w:spacing w:line="560" w:lineRule="exact"/>
        <w:ind w:firstLineChars="200" w:firstLine="560"/>
        <w:jc w:val="left"/>
        <w:rPr>
          <w:rFonts w:ascii="宋体" w:hAnsi="宋体" w:hint="eastAsia"/>
          <w:sz w:val="28"/>
          <w:szCs w:val="28"/>
        </w:rPr>
      </w:pPr>
      <w:r>
        <w:rPr>
          <w:rFonts w:ascii="宋体" w:hAnsi="宋体" w:hint="eastAsia"/>
          <w:sz w:val="28"/>
          <w:szCs w:val="28"/>
        </w:rPr>
        <w:lastRenderedPageBreak/>
        <w:t>2、产品名称及型号填写要简洁、清晰、规范。名称应用中文，尽量不出现英文词组或缩写，不得使用“系列产品”等词语，属系列产品必须注明型号。</w:t>
      </w:r>
    </w:p>
    <w:p w:rsidR="006E69C0" w:rsidRDefault="006E69C0" w:rsidP="006E69C0">
      <w:pPr>
        <w:ind w:firstLine="660"/>
        <w:rPr>
          <w:rFonts w:ascii="宋体" w:hAnsi="宋体" w:hint="eastAsia"/>
          <w:sz w:val="28"/>
          <w:szCs w:val="28"/>
        </w:rPr>
      </w:pPr>
      <w:r>
        <w:rPr>
          <w:rFonts w:ascii="宋体" w:hAnsi="宋体" w:hint="eastAsia"/>
          <w:sz w:val="28"/>
          <w:szCs w:val="28"/>
        </w:rPr>
        <w:t>3、报送资料包括项目电子版和书面申报材料。书面申报材料一式五份，按项目建议书、申请书、可行性分析报告及附件材料的顺序装订在一起，不要另行加装、</w:t>
      </w:r>
      <w:proofErr w:type="gramStart"/>
      <w:r>
        <w:rPr>
          <w:rFonts w:ascii="宋体" w:hAnsi="宋体" w:hint="eastAsia"/>
          <w:sz w:val="28"/>
          <w:szCs w:val="28"/>
        </w:rPr>
        <w:t>制做</w:t>
      </w:r>
      <w:proofErr w:type="gramEnd"/>
      <w:r>
        <w:rPr>
          <w:rFonts w:ascii="宋体" w:hAnsi="宋体" w:hint="eastAsia"/>
          <w:sz w:val="28"/>
          <w:szCs w:val="28"/>
        </w:rPr>
        <w:t>其它材质封面。</w:t>
      </w:r>
    </w:p>
    <w:p w:rsidR="00D36182" w:rsidRPr="006E69C0" w:rsidRDefault="00D36182"/>
    <w:sectPr w:rsidR="00D36182" w:rsidRPr="006E69C0" w:rsidSect="00D361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96A11"/>
    <w:multiLevelType w:val="singleLevel"/>
    <w:tmpl w:val="5AC96A11"/>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69C0"/>
    <w:rsid w:val="006E69C0"/>
    <w:rsid w:val="00D361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9C0"/>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1658</Words>
  <Characters>9455</Characters>
  <Application>Microsoft Office Word</Application>
  <DocSecurity>0</DocSecurity>
  <Lines>78</Lines>
  <Paragraphs>22</Paragraphs>
  <ScaleCrop>false</ScaleCrop>
  <Company>微软中国</Company>
  <LinksUpToDate>false</LinksUpToDate>
  <CharactersWithSpaces>11091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2018-05-15T09:57:00Z</dcterms:created>
  <dcterms:modified xsi:type="dcterms:W3CDTF">2018-05-15T10:00:00Z</dcterms:modified>
</cp:coreProperties>
</file>