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23" w:rsidRDefault="00804A23" w:rsidP="00804A23">
      <w:pPr>
        <w:spacing w:line="220" w:lineRule="atLeas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附：2016级各二级学院学生发展对象名单</w:t>
      </w:r>
    </w:p>
    <w:p w:rsidR="00804A23" w:rsidRDefault="00804A23" w:rsidP="00804A23">
      <w:pPr>
        <w:pStyle w:val="a3"/>
        <w:ind w:firstLineChars="0" w:firstLine="0"/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一、咸阳校区：（38人）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1、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机信学院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（16人）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机电1601  艾嘉骥            机电1602  蔡俊强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机电1604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杨方琦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机电1605  王  震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机制1601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张增涛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机制1603  王文斌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电气1601  屠辉敏            电气1602  李  卫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电气1603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马锦涛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数媒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1601  王琦秦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电子1601  石秀沅            电厂1601  杨志龙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医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设1601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黎嘉乐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网络1601  李卓杰                      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网络1603  杨长鑫            网络1604  毕家齐             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2、医学院（14人）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康复1601李文洁  孙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倩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康复1604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穆万俊</w:t>
      </w:r>
      <w:proofErr w:type="gramEnd"/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康复1605屈祎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琛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口腔1602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姚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望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口腔1603 何佳丽           口腔1605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韩艳玲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许慧娟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口腔1606 李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莎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影像14501 邢济铭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影像1601 宋艳婷  张玉青     影像1602 江  梅  华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媛</w:t>
      </w:r>
      <w:proofErr w:type="gramEnd"/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3、经管学院（8人）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财务1601  朱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晓丰  袁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富豪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财务1602  胡莎莎            电商1601  冯晓静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会计1601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兀昊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>妮            物流1601  张明燕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医药1601  董小惠            医药1602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宋梦圆</w:t>
      </w:r>
      <w:proofErr w:type="gramEnd"/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804A23" w:rsidRDefault="00804A23" w:rsidP="00804A23">
      <w:pPr>
        <w:jc w:val="center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lastRenderedPageBreak/>
        <w:t>二、临潼校区（44人）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1、护理学院（25人）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护理1601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屈晨瑜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张  敏  葛美娜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护理1602葛小娜  卜晓璟             护理1603王春妮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护理1604赵蓓阳  孙文静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王培玉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护理1605郭雨薇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护理1606薛洁洁                     护理1607周彩虹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护理1608刘欣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柔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胡嘉楣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护理1611王  翻  王梦雪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护理1612李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彤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        护理1613陈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妍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     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护理1615尚美琪                     护理1618安  敏                  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助产1601陈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琳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李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妍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 助产1603王  月                   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助产1604史潇潇  张芙蓉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2、医学院（19）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临床1601 韦娇姣  安  朋    临床1602侯  亚  樊静文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检验1601赵婉丽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张礼鹏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检验1602方旭娟  车  盼  杨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彤</w:t>
      </w:r>
      <w:proofErr w:type="gramEnd"/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检验1603 吴丹妮  李露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露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检验1604崔凯鸽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检验1605 孙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钊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          检验1606肖  阔  史  章</w:t>
      </w:r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检验1607杨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萌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白  金    检验1608朱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园梦</w:t>
      </w:r>
      <w:proofErr w:type="gramEnd"/>
      <w:r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 </w:t>
      </w:r>
      <w:proofErr w:type="gramStart"/>
      <w:r>
        <w:rPr>
          <w:rFonts w:asciiTheme="minorEastAsia" w:eastAsiaTheme="minorEastAsia" w:hAnsiTheme="minorEastAsia" w:cstheme="minorEastAsia" w:hint="eastAsia"/>
          <w:sz w:val="28"/>
          <w:szCs w:val="28"/>
        </w:rPr>
        <w:t>康嘉栋</w:t>
      </w:r>
      <w:proofErr w:type="gramEnd"/>
    </w:p>
    <w:p w:rsidR="00804A23" w:rsidRDefault="00804A23" w:rsidP="00804A23">
      <w:pPr>
        <w:rPr>
          <w:rFonts w:asciiTheme="minorEastAsia" w:eastAsiaTheme="minorEastAsia" w:hAnsiTheme="minorEastAsia" w:cstheme="minorEastAsia"/>
          <w:sz w:val="28"/>
          <w:szCs w:val="28"/>
        </w:rPr>
      </w:pPr>
    </w:p>
    <w:p w:rsidR="00804A23" w:rsidRDefault="00804A23" w:rsidP="00804A23">
      <w:pPr>
        <w:ind w:leftChars="272" w:left="5998" w:hangingChars="1800" w:hanging="5400"/>
        <w:rPr>
          <w:rFonts w:asciiTheme="minorEastAsia" w:eastAsiaTheme="minorEastAsia" w:hAnsiTheme="minorEastAsia" w:cstheme="minorEastAsia"/>
          <w:sz w:val="30"/>
          <w:szCs w:val="30"/>
        </w:rPr>
      </w:pPr>
    </w:p>
    <w:p w:rsidR="0099025B" w:rsidRPr="00804A23" w:rsidRDefault="0099025B"/>
    <w:sectPr w:rsidR="0099025B" w:rsidRPr="00804A23" w:rsidSect="00F137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A23"/>
    <w:rsid w:val="00804A23"/>
    <w:rsid w:val="0099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2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A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>微软中国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2018-04-02T05:35:00Z</dcterms:created>
  <dcterms:modified xsi:type="dcterms:W3CDTF">2018-04-02T05:36:00Z</dcterms:modified>
</cp:coreProperties>
</file>