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D18" w:rsidRDefault="00945D18" w:rsidP="00945D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附件</w:t>
      </w:r>
      <w:r>
        <w:rPr>
          <w:rFonts w:ascii="Times New Roman" w:hAnsi="Times New Roman" w:cs="Times New Roman" w:hint="eastAsia"/>
          <w:sz w:val="28"/>
          <w:szCs w:val="28"/>
        </w:rPr>
        <w:t>1</w:t>
      </w:r>
    </w:p>
    <w:p w:rsidR="00945D18" w:rsidRDefault="00945D18" w:rsidP="00945D18">
      <w:pPr>
        <w:rPr>
          <w:rFonts w:asciiTheme="majorEastAsia" w:eastAsiaTheme="majorEastAsia" w:hAnsiTheme="majorEastAsia" w:cstheme="majorEastAsia"/>
          <w:sz w:val="24"/>
        </w:rPr>
      </w:pPr>
    </w:p>
    <w:p w:rsidR="00945D18" w:rsidRDefault="00945D18" w:rsidP="00945D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关于开展第二十六届</w:t>
      </w:r>
      <w:r>
        <w:rPr>
          <w:rFonts w:ascii="Times New Roman" w:hAnsi="Times New Roman" w:cs="Times New Roman"/>
          <w:b/>
          <w:bCs/>
          <w:sz w:val="32"/>
          <w:szCs w:val="32"/>
        </w:rPr>
        <w:t>“</w:t>
      </w:r>
      <w:r>
        <w:rPr>
          <w:rFonts w:ascii="Times New Roman" w:hAnsi="Times New Roman" w:cs="Times New Roman"/>
          <w:b/>
          <w:bCs/>
          <w:sz w:val="32"/>
          <w:szCs w:val="32"/>
        </w:rPr>
        <w:t>科技之春</w:t>
      </w:r>
      <w:r>
        <w:rPr>
          <w:rFonts w:ascii="Times New Roman" w:hAnsi="Times New Roman" w:cs="Times New Roman"/>
          <w:b/>
          <w:bCs/>
          <w:sz w:val="32"/>
          <w:szCs w:val="32"/>
        </w:rPr>
        <w:t>”</w:t>
      </w:r>
      <w:r>
        <w:rPr>
          <w:rFonts w:ascii="Times New Roman" w:hAnsi="Times New Roman" w:cs="Times New Roman"/>
          <w:b/>
          <w:bCs/>
          <w:sz w:val="32"/>
          <w:szCs w:val="32"/>
        </w:rPr>
        <w:t>宣传月活动的通知</w:t>
      </w:r>
    </w:p>
    <w:p w:rsidR="00945D18" w:rsidRDefault="00945D18" w:rsidP="00945D18">
      <w:pPr>
        <w:rPr>
          <w:rFonts w:ascii="Times New Roman" w:hAnsi="Times New Roman" w:cs="Times New Roman"/>
          <w:sz w:val="28"/>
          <w:szCs w:val="28"/>
        </w:rPr>
      </w:pPr>
    </w:p>
    <w:p w:rsidR="00945D18" w:rsidRDefault="00945D18" w:rsidP="00945D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各普通高校，厅属中等职业学校，西安中学、西安小学：</w:t>
      </w:r>
    </w:p>
    <w:p w:rsidR="00945D18" w:rsidRDefault="00945D18" w:rsidP="00945D18">
      <w:pPr>
        <w:ind w:firstLine="6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为全面贯彻《全民科学素质行动计划纲要》，提升我省公民基本科学素质，根据省委、省政府的要求，省科协定于</w:t>
      </w:r>
      <w:r>
        <w:rPr>
          <w:rFonts w:ascii="Times New Roman" w:hAnsi="Times New Roman" w:cs="Times New Roman"/>
          <w:sz w:val="28"/>
          <w:szCs w:val="28"/>
        </w:rPr>
        <w:t>2018</w:t>
      </w:r>
      <w:r>
        <w:rPr>
          <w:rFonts w:ascii="Times New Roman" w:hAnsi="Times New Roman" w:cs="Times New Roman"/>
          <w:sz w:val="28"/>
          <w:szCs w:val="28"/>
        </w:rPr>
        <w:t>年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月</w:t>
      </w:r>
      <w:r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日至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月</w:t>
      </w:r>
      <w:r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日在全省开展陕西省第二十六届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科技之春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宣传月活动。为切实贯彻落实省委、省政府部署要求，保证本届宣传月活动取得实效，现将陕西省科学技术协会《关于开展陕西省第二十六届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科技之春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宣传月活动的通知》（陕科协发〔</w:t>
      </w:r>
      <w:r>
        <w:rPr>
          <w:rFonts w:ascii="Times New Roman" w:hAnsi="Times New Roman" w:cs="Times New Roman"/>
          <w:sz w:val="28"/>
          <w:szCs w:val="28"/>
        </w:rPr>
        <w:t>2018</w:t>
      </w:r>
      <w:r>
        <w:rPr>
          <w:rFonts w:ascii="Times New Roman" w:hAnsi="Times New Roman" w:cs="Times New Roman"/>
          <w:sz w:val="28"/>
          <w:szCs w:val="28"/>
        </w:rPr>
        <w:t>〕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号）转发你们，请认真贯彻执行，并提出如下要求：</w:t>
      </w:r>
    </w:p>
    <w:p w:rsidR="00945D18" w:rsidRDefault="00945D18" w:rsidP="00945D18">
      <w:pPr>
        <w:ind w:firstLine="6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一、各学校要高度重视科普宣传活动，提高认识，加强组织领导，结合学校的专业特色和实际，积极组织开展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科技之春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宣传月活动，在提升广大师生科普素质的同时，强化服务意识，充分调动广大教师、科技工作者的积极性，组织形式多样的科普宣传活动，服务全社会。</w:t>
      </w:r>
    </w:p>
    <w:p w:rsidR="00945D18" w:rsidRDefault="00945D18" w:rsidP="00945D18">
      <w:pPr>
        <w:ind w:firstLine="6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二、各校要围绕活动主题精心组织科普宣传活动，制定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科技之春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宣传月活动方案。每校至少开展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项科普宣传活动，同时填报《陕西省第二十六届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科技之春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宣传月活动项目征集表》（</w:t>
      </w:r>
      <w:proofErr w:type="gramStart"/>
      <w:r>
        <w:rPr>
          <w:rFonts w:ascii="Times New Roman" w:hAnsi="Times New Roman" w:cs="Times New Roman"/>
          <w:sz w:val="28"/>
          <w:szCs w:val="28"/>
        </w:rPr>
        <w:t>见陕科协</w:t>
      </w:r>
      <w:proofErr w:type="gramEnd"/>
      <w:r>
        <w:rPr>
          <w:rFonts w:ascii="Times New Roman" w:hAnsi="Times New Roman" w:cs="Times New Roman"/>
          <w:sz w:val="28"/>
          <w:szCs w:val="28"/>
        </w:rPr>
        <w:t>发〔</w:t>
      </w:r>
      <w:r>
        <w:rPr>
          <w:rFonts w:ascii="Times New Roman" w:hAnsi="Times New Roman" w:cs="Times New Roman"/>
          <w:sz w:val="28"/>
          <w:szCs w:val="28"/>
        </w:rPr>
        <w:t>2018</w:t>
      </w:r>
      <w:r>
        <w:rPr>
          <w:rFonts w:ascii="Times New Roman" w:hAnsi="Times New Roman" w:cs="Times New Roman"/>
          <w:sz w:val="28"/>
          <w:szCs w:val="28"/>
        </w:rPr>
        <w:t>〕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号附件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），并于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月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日（星期三）前将征集表电子版报送至省教育厅科技处。</w:t>
      </w:r>
    </w:p>
    <w:p w:rsidR="00945D18" w:rsidRDefault="00945D18" w:rsidP="00945D18">
      <w:pPr>
        <w:ind w:firstLine="6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三、各校要重视宣传月活动资料的收集与整理工作，在活动结</w:t>
      </w:r>
      <w:r>
        <w:rPr>
          <w:rFonts w:ascii="Times New Roman" w:hAnsi="Times New Roman" w:cs="Times New Roman"/>
          <w:sz w:val="28"/>
          <w:szCs w:val="28"/>
        </w:rPr>
        <w:lastRenderedPageBreak/>
        <w:t>束后，及时总结活动开展情况，并将总结纸质版及电子版于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月</w:t>
      </w:r>
      <w:r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日（星期五）前报送至省教育厅科技处。</w:t>
      </w:r>
    </w:p>
    <w:p w:rsidR="00945D18" w:rsidRDefault="00945D18" w:rsidP="00945D18">
      <w:pPr>
        <w:ind w:firstLine="6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联系人：杨丹</w:t>
      </w:r>
    </w:p>
    <w:p w:rsidR="00945D18" w:rsidRDefault="00945D18" w:rsidP="00945D18">
      <w:pPr>
        <w:ind w:firstLine="6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电话：</w:t>
      </w:r>
      <w:r>
        <w:rPr>
          <w:rFonts w:ascii="Times New Roman" w:hAnsi="Times New Roman" w:cs="Times New Roman"/>
          <w:sz w:val="28"/>
          <w:szCs w:val="28"/>
        </w:rPr>
        <w:t>029—88668675</w:t>
      </w:r>
    </w:p>
    <w:p w:rsidR="00945D18" w:rsidRDefault="00945D18" w:rsidP="00945D18">
      <w:pPr>
        <w:ind w:firstLine="6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邮箱：</w:t>
      </w:r>
      <w:r>
        <w:rPr>
          <w:rFonts w:ascii="Times New Roman" w:hAnsi="Times New Roman" w:cs="Times New Roman"/>
          <w:sz w:val="28"/>
          <w:szCs w:val="28"/>
        </w:rPr>
        <w:t>kjc_snedu@126.com</w:t>
      </w:r>
    </w:p>
    <w:p w:rsidR="00945D18" w:rsidRDefault="00945D18" w:rsidP="00945D18">
      <w:pPr>
        <w:ind w:firstLine="6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陕西省教育厅办公室</w:t>
      </w:r>
    </w:p>
    <w:p w:rsidR="00945D18" w:rsidRDefault="00945D18" w:rsidP="00945D18">
      <w:pPr>
        <w:ind w:firstLine="6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</w:t>
      </w:r>
      <w:r>
        <w:rPr>
          <w:rFonts w:ascii="Times New Roman" w:hAnsi="Times New Roman" w:cs="Times New Roman"/>
          <w:sz w:val="28"/>
          <w:szCs w:val="28"/>
        </w:rPr>
        <w:t>年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月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日</w:t>
      </w:r>
    </w:p>
    <w:p w:rsidR="00945D18" w:rsidRDefault="00945D18" w:rsidP="00945D1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45D18" w:rsidRDefault="00945D18" w:rsidP="00945D1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45D18" w:rsidRDefault="00945D18" w:rsidP="00945D1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45D18" w:rsidRDefault="00945D18" w:rsidP="00945D1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45D18" w:rsidRDefault="00945D18" w:rsidP="00945D1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45D18" w:rsidRDefault="00945D18" w:rsidP="00945D1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45D18" w:rsidRDefault="00945D18" w:rsidP="00945D1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45D18" w:rsidRDefault="00945D18" w:rsidP="00945D1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45D18" w:rsidRDefault="00945D18" w:rsidP="00945D1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45D18" w:rsidRDefault="00945D18" w:rsidP="00945D1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45D18" w:rsidRDefault="00945D18" w:rsidP="00945D1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45D18" w:rsidRDefault="00945D18" w:rsidP="00945D1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45D18" w:rsidRDefault="00945D18" w:rsidP="00945D1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45D18" w:rsidRDefault="00945D18" w:rsidP="00945D1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45D18" w:rsidRDefault="00945D18" w:rsidP="00945D1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45D18" w:rsidRDefault="00945D18" w:rsidP="00945D1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45D18" w:rsidRDefault="00945D18" w:rsidP="00945D1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关于开展陕西省第二十六届</w:t>
      </w:r>
      <w:r>
        <w:rPr>
          <w:rFonts w:ascii="Times New Roman" w:hAnsi="Times New Roman" w:cs="Times New Roman"/>
          <w:b/>
          <w:bCs/>
          <w:sz w:val="32"/>
          <w:szCs w:val="32"/>
        </w:rPr>
        <w:t>“</w:t>
      </w:r>
      <w:r>
        <w:rPr>
          <w:rFonts w:ascii="Times New Roman" w:hAnsi="Times New Roman" w:cs="Times New Roman"/>
          <w:b/>
          <w:bCs/>
          <w:sz w:val="32"/>
          <w:szCs w:val="32"/>
        </w:rPr>
        <w:t>科技之春</w:t>
      </w:r>
      <w:r>
        <w:rPr>
          <w:rFonts w:ascii="Times New Roman" w:hAnsi="Times New Roman" w:cs="Times New Roman"/>
          <w:b/>
          <w:bCs/>
          <w:sz w:val="32"/>
          <w:szCs w:val="32"/>
        </w:rPr>
        <w:t>”</w:t>
      </w:r>
      <w:r>
        <w:rPr>
          <w:rFonts w:ascii="Times New Roman" w:hAnsi="Times New Roman" w:cs="Times New Roman"/>
          <w:b/>
          <w:bCs/>
          <w:sz w:val="32"/>
          <w:szCs w:val="32"/>
        </w:rPr>
        <w:t>宣传月活动的通知</w:t>
      </w:r>
    </w:p>
    <w:p w:rsidR="00945D18" w:rsidRDefault="00945D18" w:rsidP="00945D18">
      <w:pPr>
        <w:ind w:firstLineChars="902" w:firstLine="25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陕科协发〔</w:t>
      </w:r>
      <w:r>
        <w:rPr>
          <w:rFonts w:ascii="Times New Roman" w:hAnsi="Times New Roman" w:cs="Times New Roman"/>
          <w:sz w:val="28"/>
          <w:szCs w:val="28"/>
        </w:rPr>
        <w:t>2018</w:t>
      </w:r>
      <w:r>
        <w:rPr>
          <w:rFonts w:ascii="Times New Roman" w:hAnsi="Times New Roman" w:cs="Times New Roman"/>
          <w:sz w:val="28"/>
          <w:szCs w:val="28"/>
        </w:rPr>
        <w:t>〕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号</w:t>
      </w:r>
      <w:bookmarkStart w:id="0" w:name="_GoBack"/>
      <w:bookmarkEnd w:id="0"/>
    </w:p>
    <w:p w:rsidR="00945D18" w:rsidRDefault="00945D18" w:rsidP="00945D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各市委、市政府，省级有关部门：</w:t>
      </w:r>
    </w:p>
    <w:p w:rsidR="00945D18" w:rsidRDefault="00945D18" w:rsidP="00945D18">
      <w:pPr>
        <w:ind w:firstLine="6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为深入贯彻落实《全民科学素质行动计划纲要》，按照省委办公厅、省政府办公厅《关于开展陕西省第二十三届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科技之春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宣传月活动的通知》（</w:t>
      </w:r>
      <w:proofErr w:type="gramStart"/>
      <w:r>
        <w:rPr>
          <w:rFonts w:ascii="Times New Roman" w:hAnsi="Times New Roman" w:cs="Times New Roman"/>
          <w:sz w:val="28"/>
          <w:szCs w:val="28"/>
        </w:rPr>
        <w:t>陕办字</w:t>
      </w:r>
      <w:proofErr w:type="gramEnd"/>
      <w:r>
        <w:rPr>
          <w:rFonts w:ascii="Times New Roman" w:hAnsi="Times New Roman" w:cs="Times New Roman"/>
          <w:sz w:val="28"/>
          <w:szCs w:val="28"/>
        </w:rPr>
        <w:t>〔</w:t>
      </w:r>
      <w:r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>〕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号）要求，现将第二十六届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科技之春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宣传月活动有关事项通知如下：</w:t>
      </w:r>
    </w:p>
    <w:p w:rsidR="00945D18" w:rsidRDefault="00945D18" w:rsidP="00945D18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一、指导思想</w:t>
      </w:r>
    </w:p>
    <w:p w:rsidR="00945D18" w:rsidRDefault="00945D18" w:rsidP="00945D18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认真贯彻落实党的十九大精神和省委十三届二次全会精神，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聚焦追赶超越定位和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五个扎实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要求，围绕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五新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战略任务，本着对象化、接地气、暖民心，重心下移、服务基层的原则，充分应用信息化手段，组织动员社会各界力量进农村、进校园、进企业、进社区、进机关，广泛开展形式多样、内容丰富的群众性科普活动，推广新技术、新成果，以科普扶志、扶智助力脱贫攻坚，营造全社会创业创新氛围，倡导生态文明和科学的生产、生活方式。</w:t>
      </w:r>
    </w:p>
    <w:p w:rsidR="00945D18" w:rsidRDefault="00945D18" w:rsidP="00945D18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二、活动主题</w:t>
      </w:r>
    </w:p>
    <w:p w:rsidR="00945D18" w:rsidRDefault="00945D18" w:rsidP="00945D18">
      <w:pPr>
        <w:ind w:firstLine="6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科技引领未来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创造美好生活</w:t>
      </w:r>
    </w:p>
    <w:p w:rsidR="00945D18" w:rsidRDefault="00945D18" w:rsidP="00945D18">
      <w:pPr>
        <w:ind w:firstLine="6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三、活动时间</w:t>
      </w:r>
    </w:p>
    <w:p w:rsidR="00945D18" w:rsidRDefault="00945D18" w:rsidP="00945D18">
      <w:pPr>
        <w:ind w:firstLine="6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2018</w:t>
      </w:r>
      <w:r>
        <w:rPr>
          <w:rFonts w:ascii="Times New Roman" w:hAnsi="Times New Roman" w:cs="Times New Roman"/>
          <w:sz w:val="28"/>
          <w:szCs w:val="28"/>
        </w:rPr>
        <w:t>年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月</w:t>
      </w:r>
      <w:r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日至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月</w:t>
      </w:r>
      <w:r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日。</w:t>
      </w:r>
    </w:p>
    <w:p w:rsidR="00945D18" w:rsidRDefault="00945D18" w:rsidP="00945D18">
      <w:pPr>
        <w:ind w:firstLine="6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四、活动内容</w:t>
      </w:r>
    </w:p>
    <w:p w:rsidR="00945D18" w:rsidRDefault="00945D18" w:rsidP="00945D18">
      <w:pPr>
        <w:ind w:firstLine="6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农民科普宣传活动。实施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科技助力精准扶贫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工程，组织科</w:t>
      </w:r>
      <w:r>
        <w:rPr>
          <w:rFonts w:ascii="Times New Roman" w:hAnsi="Times New Roman" w:cs="Times New Roman"/>
          <w:sz w:val="28"/>
          <w:szCs w:val="28"/>
        </w:rPr>
        <w:lastRenderedPageBreak/>
        <w:t>技专家服务团、农村专业技术协会、农民专业合作社、农村科普示范基地、科技示范户、科技带头人开展科技致富技能、农民创业就业技能等专题培训，推广农业高新技术，对建档立卡户开展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定点、定向、订单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式培训，使有劳动生产能力的贫困家庭掌握脱贫致富的实用技术和技能。积极搭建优质农产品产销平台，举办有机农副产品线上线下展示，助力农民解决农产品销售。围绕土壤污染治理与修复、畜禽养殖污染防治、农药化肥污染防治等，开展农村生态环境保护科普宣传活动。举办防灾减灾、疾病防治等科普服务活动。</w:t>
      </w:r>
    </w:p>
    <w:p w:rsidR="00945D18" w:rsidRDefault="00945D18" w:rsidP="00945D18">
      <w:pPr>
        <w:ind w:firstLine="6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青少年科普宣传活动。举办青少年科技创新大赛、青少年机器人大赛、校园科技节、网络科普创意体验等创新实践活动。开展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大手拉小手，专家进校园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、科普大篷车、流动科技馆进校园等活动。组织高校、科研院所、企业和</w:t>
      </w:r>
      <w:proofErr w:type="gramStart"/>
      <w:r>
        <w:rPr>
          <w:rFonts w:ascii="Times New Roman" w:hAnsi="Times New Roman" w:cs="Times New Roman"/>
          <w:sz w:val="28"/>
          <w:szCs w:val="28"/>
        </w:rPr>
        <w:t>众创</w:t>
      </w:r>
      <w:proofErr w:type="gramEnd"/>
      <w:r>
        <w:rPr>
          <w:rFonts w:ascii="Times New Roman" w:hAnsi="Times New Roman" w:cs="Times New Roman"/>
          <w:sz w:val="28"/>
          <w:szCs w:val="28"/>
        </w:rPr>
        <w:t>空间、科普教育基地和科普场馆免费向社会开放或优惠参观活动。开展科技辅导、心理疏导、安全避险自救等科普宣传服务活动，着重加强远离毒品、艾滋病预防等宣传教育活动，为青少年健康成长创造良好环境和条件。</w:t>
      </w:r>
    </w:p>
    <w:p w:rsidR="00945D18" w:rsidRDefault="00945D18" w:rsidP="00945D18">
      <w:pPr>
        <w:ind w:firstLine="6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城镇劳动者科普宣传活动。充分发挥企业科协、职工技协、研发中心等作用，举办基层技能竞赛、创新创业大赛、创新方法推广应用、技能人才评选表彰等活动，大力弘扬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工匠精神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，激发创新创造活力。深入开展订单式、定岗、定向等多种形式的就业技能、岗位技能提升、安全生产和创业等培训。面向企业开展科技咨询、科技培训和学术研讨等活动，积极建立院士专家工作站，帮助企业转型升级、提质增效。大力普及推动绿色发展、安全生产、信息技术等相关知识，</w:t>
      </w:r>
      <w:r>
        <w:rPr>
          <w:rFonts w:ascii="Times New Roman" w:hAnsi="Times New Roman" w:cs="Times New Roman"/>
          <w:sz w:val="28"/>
          <w:szCs w:val="28"/>
        </w:rPr>
        <w:lastRenderedPageBreak/>
        <w:t>提高城镇劳动者科学生产和健康生活能力。开展巾帼建功活动，提高城镇妇女的就业技能。广泛开展食品安全、健康保健、应对突发事件等科普宣传教育活动。</w:t>
      </w:r>
    </w:p>
    <w:p w:rsidR="00945D18" w:rsidRDefault="00945D18" w:rsidP="00945D18">
      <w:pPr>
        <w:ind w:firstLine="6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领导干部和公务员科普宣传活动。紧密围绕贯彻落实党的十九大精神和省委十三届二次全会精神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组织邀请院士专家举办科技讲座、科普报告，开展互联网、大数据、人工智能等前沿科技知识宣传教育，着重加强建设现代化经济体系、供给侧结构性改革、高质量发展、乡村振兴战略等新发展理念的培训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不断强化领导干部和公务员牢固树立科技强国、质量强国、网络强国、数字中国、智慧社会等意识。广泛组织机关干部深入高新技术产业园、科研院所、企业生产一线考察调研学习，大力拓展领导干部和公务员的科技视野。</w:t>
      </w:r>
    </w:p>
    <w:p w:rsidR="00945D18" w:rsidRDefault="00945D18" w:rsidP="00945D18">
      <w:pPr>
        <w:ind w:firstLine="6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新媒体科普宣传活动。积极推动县级以上电视台、广播电台、主流报刊杂志等开设科普频道（栏目）、版面。以社会热点为主题，发挥地方主流媒体作用，及时追踪回应热点话题和公众关切，向公众普及最新科技创新成果。利用微信、微博、手机</w:t>
      </w:r>
      <w:r>
        <w:rPr>
          <w:rFonts w:ascii="Times New Roman" w:hAnsi="Times New Roman" w:cs="Times New Roman"/>
          <w:sz w:val="28"/>
          <w:szCs w:val="28"/>
        </w:rPr>
        <w:t>APP</w:t>
      </w:r>
      <w:r>
        <w:rPr>
          <w:rFonts w:ascii="Times New Roman" w:hAnsi="Times New Roman" w:cs="Times New Roman"/>
          <w:sz w:val="28"/>
          <w:szCs w:val="28"/>
        </w:rPr>
        <w:t>等自媒体，策划推出一批群众关切的科普话题，开展科普微直播等，吸引社会公众直接参与话题互动。充分</w:t>
      </w:r>
      <w:proofErr w:type="gramStart"/>
      <w:r>
        <w:rPr>
          <w:rFonts w:ascii="Times New Roman" w:hAnsi="Times New Roman" w:cs="Times New Roman"/>
          <w:sz w:val="28"/>
          <w:szCs w:val="28"/>
        </w:rPr>
        <w:t>利用商</w:t>
      </w:r>
      <w:proofErr w:type="gramEnd"/>
      <w:r>
        <w:rPr>
          <w:rFonts w:ascii="Times New Roman" w:hAnsi="Times New Roman" w:cs="Times New Roman"/>
          <w:sz w:val="28"/>
          <w:szCs w:val="28"/>
        </w:rPr>
        <w:t>圈大屏幕、楼宇电视、社区电子显示屏等传播渠道，集中推送科普公益广告、科普主题宣传片。</w:t>
      </w:r>
    </w:p>
    <w:p w:rsidR="00945D18" w:rsidRDefault="00945D18" w:rsidP="00945D18">
      <w:pPr>
        <w:ind w:firstLine="6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五、有关要求</w:t>
      </w:r>
    </w:p>
    <w:p w:rsidR="00945D18" w:rsidRDefault="00945D18" w:rsidP="00945D18">
      <w:pPr>
        <w:ind w:firstLine="6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各市、各单位要高度重视宣传月活动，按照省委省政府两办文件要求，紧密围绕党政中心工作，切实发挥信息化手段作用，突出科普扶志扶智助力脱贫攻坚、落实科学素质纲要等工作，制定切实可</w:t>
      </w:r>
      <w:r>
        <w:rPr>
          <w:rFonts w:ascii="Times New Roman" w:hAnsi="Times New Roman" w:cs="Times New Roman"/>
          <w:sz w:val="28"/>
          <w:szCs w:val="28"/>
        </w:rPr>
        <w:lastRenderedPageBreak/>
        <w:t>行的活动方案，认真组织落实，并对列入各市、各单位组织开展的重点活动给予经费保证。</w:t>
      </w:r>
    </w:p>
    <w:p w:rsidR="00945D18" w:rsidRDefault="00945D18" w:rsidP="00945D18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各市、各单位要本着安全、节俭、实用的原则，采取集中示范与分散活动相结合的方式，广泛开展各项科普活动。各市至少开展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项以上重点活动，各单位至少开展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项以上重点活动。</w:t>
      </w:r>
    </w:p>
    <w:p w:rsidR="00945D18" w:rsidRDefault="00945D18" w:rsidP="00945D18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各市、各单位要加强对活动的检查指导与舆论宣传，积极与媒体合作，利用广播、电视、报纸、网络等新闻媒体广泛宣传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科技之春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活动成果，扩大活动覆盖面、受益面。</w:t>
      </w:r>
    </w:p>
    <w:p w:rsidR="00945D18" w:rsidRDefault="00945D18" w:rsidP="00945D18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各市、各单位要重视宣传月活动资料的收集整理，及时报送省科协，并请于</w:t>
      </w:r>
      <w:r>
        <w:rPr>
          <w:rFonts w:ascii="Times New Roman" w:hAnsi="Times New Roman" w:cs="Times New Roman"/>
          <w:sz w:val="28"/>
          <w:szCs w:val="28"/>
        </w:rPr>
        <w:t>2018</w:t>
      </w:r>
      <w:r>
        <w:rPr>
          <w:rFonts w:ascii="Times New Roman" w:hAnsi="Times New Roman" w:cs="Times New Roman"/>
          <w:sz w:val="28"/>
          <w:szCs w:val="28"/>
        </w:rPr>
        <w:t>年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月</w:t>
      </w: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日前将活动项目征集表报送省科协，电子版请发送至</w:t>
      </w:r>
      <w:r>
        <w:rPr>
          <w:rFonts w:ascii="Times New Roman" w:hAnsi="Times New Roman" w:cs="Times New Roman"/>
          <w:sz w:val="28"/>
          <w:szCs w:val="28"/>
        </w:rPr>
        <w:t>kejizhichun@163.com</w:t>
      </w:r>
      <w:r>
        <w:rPr>
          <w:rFonts w:ascii="Times New Roman" w:hAnsi="Times New Roman" w:cs="Times New Roman"/>
          <w:sz w:val="28"/>
          <w:szCs w:val="28"/>
        </w:rPr>
        <w:t>。</w:t>
      </w:r>
    </w:p>
    <w:p w:rsidR="00945D18" w:rsidRDefault="00945D18" w:rsidP="00945D18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附件：</w:t>
      </w:r>
    </w:p>
    <w:p w:rsidR="00945D18" w:rsidRDefault="00945D18" w:rsidP="00945D18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．《中共陕西省委办公厅、陕西省人民政府办公厅关于开展陕西省第二十三届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科技之春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宣传月活动的通知》</w:t>
      </w:r>
    </w:p>
    <w:p w:rsidR="00945D18" w:rsidRDefault="00945D18" w:rsidP="00945D18">
      <w:pPr>
        <w:ind w:firstLine="6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．《陕西省第二十六届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科技之春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宣传月活动项目征集表》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5D18" w:rsidRDefault="00945D18" w:rsidP="00945D18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通讯地址：西安市新城省政府院内省科协科普部</w:t>
      </w:r>
    </w:p>
    <w:p w:rsidR="00945D18" w:rsidRDefault="00945D18" w:rsidP="00945D18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邮编：</w:t>
      </w:r>
      <w:r>
        <w:rPr>
          <w:rFonts w:ascii="Times New Roman" w:hAnsi="Times New Roman" w:cs="Times New Roman"/>
          <w:sz w:val="28"/>
          <w:szCs w:val="28"/>
        </w:rPr>
        <w:t>710006</w:t>
      </w:r>
    </w:p>
    <w:p w:rsidR="00945D18" w:rsidRDefault="00945D18" w:rsidP="00945D18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联系人：吴曦</w:t>
      </w:r>
    </w:p>
    <w:p w:rsidR="00945D18" w:rsidRDefault="00945D18" w:rsidP="00945D18">
      <w:pPr>
        <w:ind w:firstLine="6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电话：</w:t>
      </w:r>
      <w:r>
        <w:rPr>
          <w:rFonts w:ascii="Times New Roman" w:hAnsi="Times New Roman" w:cs="Times New Roman"/>
          <w:sz w:val="28"/>
          <w:szCs w:val="28"/>
        </w:rPr>
        <w:t>029—87294677   87291496</w:t>
      </w:r>
      <w:r>
        <w:rPr>
          <w:rFonts w:ascii="Times New Roman" w:hAnsi="Times New Roman" w:cs="Times New Roman"/>
          <w:sz w:val="28"/>
          <w:szCs w:val="28"/>
        </w:rPr>
        <w:t>（传真）</w:t>
      </w:r>
    </w:p>
    <w:p w:rsidR="00945D18" w:rsidRDefault="00945D18" w:rsidP="00945D18">
      <w:pPr>
        <w:ind w:firstLine="6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电子信箱：</w:t>
      </w:r>
      <w:r>
        <w:rPr>
          <w:rFonts w:ascii="Times New Roman" w:hAnsi="Times New Roman" w:cs="Times New Roman"/>
          <w:sz w:val="28"/>
          <w:szCs w:val="28"/>
        </w:rPr>
        <w:t>kejizhichun@163.com</w:t>
      </w:r>
    </w:p>
    <w:p w:rsidR="00945D18" w:rsidRDefault="00945D18" w:rsidP="00945D18">
      <w:pPr>
        <w:ind w:firstLine="6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陕西省科学技术协会</w:t>
      </w:r>
    </w:p>
    <w:p w:rsidR="00945D18" w:rsidRDefault="00945D18" w:rsidP="00945D18">
      <w:pPr>
        <w:ind w:firstLineChars="1902" w:firstLine="53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</w:t>
      </w:r>
      <w:r>
        <w:rPr>
          <w:rFonts w:ascii="Times New Roman" w:hAnsi="Times New Roman" w:cs="Times New Roman"/>
          <w:sz w:val="28"/>
          <w:szCs w:val="28"/>
        </w:rPr>
        <w:t>年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月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日</w:t>
      </w:r>
    </w:p>
    <w:p w:rsidR="00AA26B8" w:rsidRDefault="00AA26B8"/>
    <w:sectPr w:rsidR="00AA26B8" w:rsidSect="00AA2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45D18"/>
    <w:rsid w:val="00945D18"/>
    <w:rsid w:val="00AA2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D1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430</Words>
  <Characters>2456</Characters>
  <Application>Microsoft Office Word</Application>
  <DocSecurity>0</DocSecurity>
  <Lines>20</Lines>
  <Paragraphs>5</Paragraphs>
  <ScaleCrop>false</ScaleCrop>
  <Company>微软中国</Company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2018-03-08T00:45:00Z</dcterms:created>
  <dcterms:modified xsi:type="dcterms:W3CDTF">2018-03-08T00:46:00Z</dcterms:modified>
</cp:coreProperties>
</file>